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DE" w:rsidRDefault="00693FDE">
      <w:pPr>
        <w:rPr>
          <w:rFonts w:ascii="Times New Roman" w:hAnsi="Times New Roman" w:cs="Times New Roman"/>
        </w:rPr>
      </w:pPr>
    </w:p>
    <w:p w:rsidR="00151888" w:rsidRPr="00F9391E" w:rsidRDefault="007A748B" w:rsidP="00CE3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Lodgepole Pine</w:t>
      </w:r>
      <w:r w:rsidR="00CE338E" w:rsidRPr="00F9391E">
        <w:rPr>
          <w:rFonts w:ascii="Times New Roman" w:hAnsi="Times New Roman" w:cs="Times New Roman"/>
          <w:b/>
          <w:sz w:val="28"/>
          <w:szCs w:val="28"/>
        </w:rPr>
        <w:t xml:space="preserve"> Treatment Comparison</w:t>
      </w:r>
    </w:p>
    <w:tbl>
      <w:tblPr>
        <w:tblStyle w:val="TableGrid"/>
        <w:tblW w:w="10234" w:type="dxa"/>
        <w:tblInd w:w="-365" w:type="dxa"/>
        <w:tblLook w:val="04A0" w:firstRow="1" w:lastRow="0" w:firstColumn="1" w:lastColumn="0" w:noHBand="0" w:noVBand="1"/>
      </w:tblPr>
      <w:tblGrid>
        <w:gridCol w:w="2488"/>
        <w:gridCol w:w="2822"/>
        <w:gridCol w:w="2791"/>
        <w:gridCol w:w="2133"/>
      </w:tblGrid>
      <w:tr w:rsidR="00151888" w:rsidTr="00DB4EF5">
        <w:tc>
          <w:tcPr>
            <w:tcW w:w="10234" w:type="dxa"/>
            <w:gridSpan w:val="4"/>
          </w:tcPr>
          <w:p w:rsidR="00151888" w:rsidRDefault="0015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Objectives:</w:t>
            </w:r>
          </w:p>
          <w:p w:rsidR="00151888" w:rsidRDefault="00151888" w:rsidP="007A74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 the severity and intensity of a wildfire within the urban interface.</w:t>
            </w:r>
          </w:p>
          <w:p w:rsidR="00151888" w:rsidRDefault="007A748B" w:rsidP="007A74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0F51">
              <w:rPr>
                <w:rFonts w:ascii="Times New Roman" w:hAnsi="Times New Roman" w:cs="Times New Roman"/>
              </w:rPr>
              <w:t>Emulate natural disturbance in lodgepole pine dominated stands to mimic variable structural and spatial patterns across the landscape in order to increase resistance and resiliency to future natural disturbance.</w:t>
            </w:r>
          </w:p>
          <w:p w:rsidR="00151888" w:rsidRDefault="00151888" w:rsidP="007A74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Initiate fuel reduction treatments in preparation for </w:t>
            </w:r>
            <w:r w:rsidR="002F449C">
              <w:rPr>
                <w:rFonts w:ascii="Times New Roman" w:hAnsi="Times New Roman" w:cs="Times New Roman"/>
              </w:rPr>
              <w:t>future prescribed broadcast burn opportunities.</w:t>
            </w:r>
            <w:r w:rsidR="007A748B">
              <w:rPr>
                <w:rFonts w:ascii="Times New Roman" w:hAnsi="Times New Roman" w:cs="Times New Roman"/>
              </w:rPr>
              <w:t xml:space="preserve"> LONG TERM OBJECTIVE</w:t>
            </w:r>
          </w:p>
          <w:p w:rsidR="002F449C" w:rsidRDefault="002F449C" w:rsidP="002F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Indicators:</w:t>
            </w:r>
          </w:p>
          <w:p w:rsidR="002F449C" w:rsidRDefault="002F449C" w:rsidP="007A74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Flame length, rate of spread, </w:t>
            </w:r>
            <w:proofErr w:type="spellStart"/>
            <w:r>
              <w:rPr>
                <w:rFonts w:ascii="Times New Roman" w:hAnsi="Times New Roman" w:cs="Times New Roman"/>
              </w:rPr>
              <w:t>fireline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intensity, torching index, crowning index, fire type, and fuel hazard rating.</w:t>
            </w:r>
          </w:p>
          <w:p w:rsidR="002F449C" w:rsidRPr="007A748B" w:rsidRDefault="007A748B" w:rsidP="007A748B">
            <w:pPr>
              <w:pStyle w:val="ListParagraph"/>
              <w:numPr>
                <w:ilvl w:val="0"/>
                <w:numId w:val="2"/>
              </w:numPr>
              <w:spacing w:after="16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8237E7">
              <w:rPr>
                <w:rFonts w:ascii="Times New Roman" w:hAnsi="Times New Roman" w:cs="Times New Roman"/>
              </w:rPr>
              <w:t>Acres treated to maintain structural diversity of lodgepole pine dominated stands across</w:t>
            </w:r>
            <w:r>
              <w:rPr>
                <w:rFonts w:ascii="Times New Roman" w:hAnsi="Times New Roman" w:cs="Times New Roman"/>
              </w:rPr>
              <w:t xml:space="preserve"> the project area</w:t>
            </w:r>
          </w:p>
          <w:p w:rsidR="002F449C" w:rsidRPr="00533A97" w:rsidRDefault="002F449C" w:rsidP="007A74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 xml:space="preserve">Acres </w:t>
            </w:r>
            <w:r w:rsidR="00005656" w:rsidRPr="00533A97">
              <w:rPr>
                <w:rFonts w:ascii="Times New Roman" w:hAnsi="Times New Roman" w:cs="Times New Roman"/>
              </w:rPr>
              <w:t>effectively treated to re-introduce fire on the landscape.</w:t>
            </w:r>
            <w:r w:rsidR="007A748B">
              <w:rPr>
                <w:rFonts w:ascii="Times New Roman" w:hAnsi="Times New Roman" w:cs="Times New Roman"/>
              </w:rPr>
              <w:t xml:space="preserve"> LONG TERM OBJECTIVE</w:t>
            </w:r>
          </w:p>
          <w:p w:rsidR="00BE3257" w:rsidRPr="002F449C" w:rsidRDefault="00BE3257" w:rsidP="00BE325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170B3" w:rsidTr="00DB4EF5">
        <w:tc>
          <w:tcPr>
            <w:tcW w:w="2488" w:type="dxa"/>
          </w:tcPr>
          <w:p w:rsidR="00151888" w:rsidRDefault="001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151888" w:rsidRPr="009260E5" w:rsidRDefault="00151888" w:rsidP="0015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E5">
              <w:rPr>
                <w:rFonts w:ascii="Times New Roman" w:hAnsi="Times New Roman" w:cs="Times New Roman"/>
                <w:b/>
              </w:rPr>
              <w:t>Manual</w:t>
            </w:r>
          </w:p>
        </w:tc>
        <w:tc>
          <w:tcPr>
            <w:tcW w:w="2791" w:type="dxa"/>
          </w:tcPr>
          <w:p w:rsidR="00151888" w:rsidRPr="009260E5" w:rsidRDefault="00151888" w:rsidP="0015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E5">
              <w:rPr>
                <w:rFonts w:ascii="Times New Roman" w:hAnsi="Times New Roman" w:cs="Times New Roman"/>
                <w:b/>
              </w:rPr>
              <w:t>Mechanical</w:t>
            </w:r>
          </w:p>
        </w:tc>
        <w:tc>
          <w:tcPr>
            <w:tcW w:w="2133" w:type="dxa"/>
          </w:tcPr>
          <w:p w:rsidR="00151888" w:rsidRPr="009260E5" w:rsidRDefault="00696543" w:rsidP="00151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Untreated</w:t>
            </w:r>
          </w:p>
        </w:tc>
      </w:tr>
      <w:tr w:rsidR="001170B3" w:rsidTr="00DB4EF5">
        <w:tc>
          <w:tcPr>
            <w:tcW w:w="2488" w:type="dxa"/>
          </w:tcPr>
          <w:p w:rsidR="00F63C43" w:rsidRDefault="00F63C43" w:rsidP="009B1B0C">
            <w:pPr>
              <w:rPr>
                <w:rFonts w:ascii="Times New Roman" w:hAnsi="Times New Roman" w:cs="Times New Roman"/>
              </w:rPr>
            </w:pPr>
          </w:p>
          <w:p w:rsidR="00151888" w:rsidRPr="00196185" w:rsidRDefault="009B1B0C" w:rsidP="009B1B0C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 xml:space="preserve">Appropriate </w:t>
            </w:r>
            <w:r w:rsidR="00151888" w:rsidRPr="00196185">
              <w:rPr>
                <w:rFonts w:ascii="Times New Roman" w:hAnsi="Times New Roman" w:cs="Times New Roman"/>
                <w:b/>
              </w:rPr>
              <w:t>Treatments</w:t>
            </w:r>
          </w:p>
          <w:p w:rsidR="009B1B0C" w:rsidRDefault="009B1B0C" w:rsidP="009B1B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11D00" w:rsidRPr="00196185" w:rsidRDefault="00411D00" w:rsidP="009B1B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6AFC" w:rsidRPr="00411D00" w:rsidRDefault="009B1B0C" w:rsidP="00411D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>Guidelines:</w:t>
            </w:r>
          </w:p>
          <w:p w:rsidR="00C919B1" w:rsidRDefault="00C919B1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Size of Trees to be Cut</w:t>
            </w:r>
          </w:p>
          <w:p w:rsidR="00C919B1" w:rsidRDefault="00C919B1" w:rsidP="00C919B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B1B0C" w:rsidRDefault="009B1B0C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Topography</w:t>
            </w:r>
          </w:p>
          <w:p w:rsidR="00070D39" w:rsidRDefault="00070D39" w:rsidP="00070D39">
            <w:pPr>
              <w:rPr>
                <w:rFonts w:ascii="Times New Roman" w:hAnsi="Times New Roman" w:cs="Times New Roman"/>
              </w:rPr>
            </w:pPr>
          </w:p>
          <w:p w:rsidR="00070D39" w:rsidRDefault="00070D39" w:rsidP="00070D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Rock</w:t>
            </w:r>
            <w:r w:rsidR="001170B3">
              <w:rPr>
                <w:rFonts w:ascii="Times New Roman" w:hAnsi="Times New Roman" w:cs="Times New Roman"/>
              </w:rPr>
              <w:t xml:space="preserve"> in Unit</w:t>
            </w:r>
          </w:p>
          <w:p w:rsidR="001170B3" w:rsidRPr="001170B3" w:rsidRDefault="001170B3" w:rsidP="001170B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170B3" w:rsidRPr="00070D39" w:rsidRDefault="001170B3" w:rsidP="00070D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of Perennial and Intermittent </w:t>
            </w:r>
            <w:proofErr w:type="spellStart"/>
            <w:r>
              <w:rPr>
                <w:rFonts w:ascii="Times New Roman" w:hAnsi="Times New Roman" w:cs="Times New Roman"/>
              </w:rPr>
              <w:t>Streamcourses</w:t>
            </w:r>
            <w:proofErr w:type="spellEnd"/>
          </w:p>
          <w:p w:rsidR="009B1B0C" w:rsidRDefault="009B1B0C" w:rsidP="009B1B0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B1B0C" w:rsidRDefault="0056278D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Road </w:t>
            </w:r>
            <w:r w:rsidR="009B1B0C">
              <w:rPr>
                <w:rFonts w:ascii="Times New Roman" w:hAnsi="Times New Roman" w:cs="Times New Roman"/>
              </w:rPr>
              <w:t>Access</w:t>
            </w:r>
          </w:p>
          <w:p w:rsidR="0056278D" w:rsidRPr="002E7DD4" w:rsidRDefault="0056278D" w:rsidP="002E7DD4">
            <w:pPr>
              <w:rPr>
                <w:rFonts w:ascii="Times New Roman" w:hAnsi="Times New Roman" w:cs="Times New Roman"/>
              </w:rPr>
            </w:pPr>
          </w:p>
          <w:p w:rsidR="009B1B0C" w:rsidRDefault="0056278D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Access (number of needed easements)</w:t>
            </w:r>
          </w:p>
          <w:p w:rsidR="00C919B1" w:rsidRPr="00C919B1" w:rsidRDefault="00C919B1" w:rsidP="00C919B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919B1" w:rsidRDefault="001170B3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Temporary Road Construction to Access Unit</w:t>
            </w:r>
          </w:p>
          <w:p w:rsidR="00EF6AFC" w:rsidRPr="00EF6AFC" w:rsidRDefault="00EF6AFC" w:rsidP="00EF6AFC">
            <w:pPr>
              <w:rPr>
                <w:rFonts w:ascii="Times New Roman" w:hAnsi="Times New Roman" w:cs="Times New Roman"/>
              </w:rPr>
            </w:pPr>
          </w:p>
          <w:p w:rsidR="001170B3" w:rsidRPr="009B1B0C" w:rsidRDefault="001170B3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</w:t>
            </w:r>
          </w:p>
          <w:p w:rsidR="009B1B0C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F63C43" w:rsidRPr="00533A97" w:rsidRDefault="00F63C43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EF6AFC" w:rsidRDefault="007A748B" w:rsidP="009B1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Patchcuts (1-5 acres)</w:t>
            </w:r>
          </w:p>
          <w:p w:rsidR="00A41C6E" w:rsidRPr="00533A97" w:rsidRDefault="00EF6AFC" w:rsidP="009B1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may be mechanical</w:t>
            </w:r>
            <w:r w:rsidR="007A748B">
              <w:rPr>
                <w:rFonts w:ascii="Times New Roman" w:hAnsi="Times New Roman" w:cs="Times New Roman"/>
              </w:rPr>
              <w:t xml:space="preserve"> </w:t>
            </w:r>
            <w:r w:rsidR="00F63C43" w:rsidRPr="00533A97">
              <w:rPr>
                <w:rFonts w:ascii="Times New Roman" w:hAnsi="Times New Roman" w:cs="Times New Roman"/>
              </w:rPr>
              <w:t xml:space="preserve"> </w:t>
            </w: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533A97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C919B1" w:rsidRPr="00533A97" w:rsidRDefault="007A748B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average </w:t>
            </w:r>
            <w:r w:rsidRPr="00533A97">
              <w:rPr>
                <w:rFonts w:ascii="Times New Roman" w:hAnsi="Times New Roman" w:cs="Times New Roman"/>
              </w:rPr>
              <w:t xml:space="preserve">trees </w:t>
            </w:r>
            <w:r>
              <w:rPr>
                <w:rFonts w:ascii="Times New Roman" w:hAnsi="Times New Roman" w:cs="Times New Roman"/>
              </w:rPr>
              <w:t>&lt; 6</w:t>
            </w:r>
            <w:r w:rsidRPr="00533A97">
              <w:rPr>
                <w:rFonts w:ascii="Times New Roman" w:hAnsi="Times New Roman" w:cs="Times New Roman"/>
              </w:rPr>
              <w:t>” DBH)</w:t>
            </w:r>
          </w:p>
          <w:p w:rsidR="00C919B1" w:rsidRDefault="00C919B1" w:rsidP="00533A97">
            <w:pPr>
              <w:rPr>
                <w:rFonts w:ascii="Times New Roman" w:hAnsi="Times New Roman" w:cs="Times New Roman"/>
              </w:rPr>
            </w:pPr>
          </w:p>
          <w:p w:rsidR="007A748B" w:rsidRPr="00533A97" w:rsidRDefault="007A748B" w:rsidP="00533A97">
            <w:pPr>
              <w:rPr>
                <w:rFonts w:ascii="Times New Roman" w:hAnsi="Times New Roman" w:cs="Times New Roman"/>
              </w:rPr>
            </w:pPr>
          </w:p>
          <w:p w:rsidR="00A41C6E" w:rsidRPr="00533A97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 xml:space="preserve">Slopes </w:t>
            </w:r>
            <w:r w:rsidR="00E00C64">
              <w:rPr>
                <w:rFonts w:ascii="Times New Roman" w:hAnsi="Times New Roman" w:cs="Times New Roman"/>
              </w:rPr>
              <w:t>0 - &lt;</w:t>
            </w:r>
            <w:r w:rsidRPr="00533A97">
              <w:rPr>
                <w:rFonts w:ascii="Times New Roman" w:hAnsi="Times New Roman" w:cs="Times New Roman"/>
              </w:rPr>
              <w:t>3</w:t>
            </w:r>
            <w:r w:rsidR="00B97BF4" w:rsidRPr="00533A97">
              <w:rPr>
                <w:rFonts w:ascii="Times New Roman" w:hAnsi="Times New Roman" w:cs="Times New Roman"/>
              </w:rPr>
              <w:t>5</w:t>
            </w:r>
            <w:r w:rsidRPr="00533A97">
              <w:rPr>
                <w:rFonts w:ascii="Times New Roman" w:hAnsi="Times New Roman" w:cs="Times New Roman"/>
              </w:rPr>
              <w:t>%</w:t>
            </w: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70D39" w:rsidRPr="00533A97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&gt; 30% of Treatable Ground</w:t>
            </w:r>
          </w:p>
          <w:p w:rsidR="00196185" w:rsidRPr="00533A97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Pr="00533A97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More</w:t>
            </w: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B1B0C" w:rsidRPr="00533A97" w:rsidRDefault="009B1B0C" w:rsidP="001170B3">
            <w:pPr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Average existing road access</w:t>
            </w:r>
          </w:p>
          <w:p w:rsidR="00F63C43" w:rsidRDefault="00F63C43" w:rsidP="00FD289A">
            <w:pPr>
              <w:rPr>
                <w:rFonts w:ascii="Times New Roman" w:hAnsi="Times New Roman" w:cs="Times New Roman"/>
              </w:rPr>
            </w:pPr>
          </w:p>
          <w:p w:rsidR="00EF6AFC" w:rsidRPr="00533A97" w:rsidRDefault="00EF6AFC" w:rsidP="00FD289A">
            <w:pPr>
              <w:rPr>
                <w:rFonts w:ascii="Times New Roman" w:hAnsi="Times New Roman" w:cs="Times New Roman"/>
              </w:rPr>
            </w:pPr>
          </w:p>
          <w:p w:rsidR="0056278D" w:rsidRPr="00533A97" w:rsidRDefault="0056278D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Flexibility</w:t>
            </w: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7A748B" w:rsidRDefault="007A748B" w:rsidP="001A1365">
            <w:pPr>
              <w:rPr>
                <w:rFonts w:ascii="Times New Roman" w:hAnsi="Times New Roman" w:cs="Times New Roman"/>
              </w:rPr>
            </w:pPr>
          </w:p>
          <w:p w:rsidR="00EF6AFC" w:rsidRDefault="00EF6AFC" w:rsidP="001A1365">
            <w:pPr>
              <w:rPr>
                <w:rFonts w:ascii="Times New Roman" w:hAnsi="Times New Roman" w:cs="Times New Roman"/>
              </w:rPr>
            </w:pPr>
          </w:p>
          <w:p w:rsidR="007A748B" w:rsidRPr="00533A97" w:rsidRDefault="007A748B" w:rsidP="001A1365">
            <w:pPr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0 Miles</w:t>
            </w: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A1365" w:rsidRPr="00533A97" w:rsidRDefault="001A1365" w:rsidP="007A748B">
            <w:pPr>
              <w:rPr>
                <w:rFonts w:ascii="Times New Roman" w:hAnsi="Times New Roman" w:cs="Times New Roman"/>
              </w:rPr>
            </w:pPr>
          </w:p>
          <w:p w:rsidR="00EF6AFC" w:rsidRDefault="00EF6AFC" w:rsidP="00E00C64">
            <w:pPr>
              <w:rPr>
                <w:rFonts w:ascii="Times New Roman" w:hAnsi="Times New Roman" w:cs="Times New Roman"/>
              </w:rPr>
            </w:pPr>
          </w:p>
          <w:p w:rsidR="00E00C64" w:rsidRPr="00533A97" w:rsidRDefault="00E00C64" w:rsidP="00E00C64">
            <w:pPr>
              <w:rPr>
                <w:rFonts w:ascii="Times New Roman" w:hAnsi="Times New Roman" w:cs="Times New Roman"/>
              </w:rPr>
            </w:pPr>
          </w:p>
          <w:p w:rsidR="001170B3" w:rsidRPr="00533A97" w:rsidRDefault="00D969F6" w:rsidP="00533A97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Less Expensive</w:t>
            </w:r>
          </w:p>
        </w:tc>
        <w:tc>
          <w:tcPr>
            <w:tcW w:w="2791" w:type="dxa"/>
          </w:tcPr>
          <w:p w:rsidR="00F63C43" w:rsidRPr="00533A97" w:rsidRDefault="00F63C43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7A748B" w:rsidRPr="00533A97" w:rsidRDefault="007A748B" w:rsidP="007A7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Clearcuts (5-10 acres) </w:t>
            </w:r>
            <w:r w:rsidRPr="00533A97">
              <w:rPr>
                <w:rFonts w:ascii="Times New Roman" w:hAnsi="Times New Roman" w:cs="Times New Roman"/>
              </w:rPr>
              <w:t xml:space="preserve"> </w:t>
            </w:r>
          </w:p>
          <w:p w:rsidR="00A41C6E" w:rsidRPr="00533A97" w:rsidRDefault="00A41C6E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9B1B0C" w:rsidRDefault="009B1B0C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411D00" w:rsidRPr="00533A97" w:rsidRDefault="00411D00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533A97" w:rsidRDefault="00FD289A" w:rsidP="007A748B">
            <w:pPr>
              <w:rPr>
                <w:rFonts w:ascii="Times New Roman" w:hAnsi="Times New Roman" w:cs="Times New Roman"/>
              </w:rPr>
            </w:pPr>
          </w:p>
          <w:p w:rsidR="001170B3" w:rsidRPr="00533A97" w:rsidRDefault="007A748B" w:rsidP="009B1B0C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average </w:t>
            </w:r>
            <w:r w:rsidRPr="00533A97">
              <w:rPr>
                <w:rFonts w:ascii="Times New Roman" w:hAnsi="Times New Roman" w:cs="Times New Roman"/>
              </w:rPr>
              <w:t xml:space="preserve">trees </w:t>
            </w:r>
            <w:r>
              <w:rPr>
                <w:rFonts w:ascii="Times New Roman" w:hAnsi="Times New Roman" w:cs="Times New Roman"/>
              </w:rPr>
              <w:t>&gt; 6</w:t>
            </w:r>
            <w:r w:rsidRPr="00533A97">
              <w:rPr>
                <w:rFonts w:ascii="Times New Roman" w:hAnsi="Times New Roman" w:cs="Times New Roman"/>
              </w:rPr>
              <w:t>” DBH)</w:t>
            </w:r>
          </w:p>
          <w:p w:rsidR="001170B3" w:rsidRPr="00533A97" w:rsidRDefault="001170B3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33A97">
            <w:pPr>
              <w:rPr>
                <w:rFonts w:ascii="Times New Roman" w:hAnsi="Times New Roman" w:cs="Times New Roman"/>
              </w:rPr>
            </w:pPr>
          </w:p>
          <w:p w:rsidR="00A41C6E" w:rsidRPr="00533A97" w:rsidRDefault="00A41C6E" w:rsidP="009B1B0C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Slopes &lt; 3</w:t>
            </w:r>
            <w:r w:rsidR="00B97BF4" w:rsidRPr="00533A97">
              <w:rPr>
                <w:rFonts w:ascii="Times New Roman" w:hAnsi="Times New Roman" w:cs="Times New Roman"/>
              </w:rPr>
              <w:t>5</w:t>
            </w:r>
            <w:r w:rsidRPr="00533A97">
              <w:rPr>
                <w:rFonts w:ascii="Times New Roman" w:hAnsi="Times New Roman" w:cs="Times New Roman"/>
              </w:rPr>
              <w:t>%</w:t>
            </w: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Pr="00533A97" w:rsidRDefault="00196185" w:rsidP="00196185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&lt; 30% of Treatable Ground</w:t>
            </w:r>
          </w:p>
          <w:p w:rsidR="00196185" w:rsidRPr="00533A97" w:rsidRDefault="00196185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Pr="00533A97" w:rsidRDefault="00196185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Less</w:t>
            </w: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56278D" w:rsidRPr="00533A97" w:rsidRDefault="00A41C6E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 xml:space="preserve">Good </w:t>
            </w:r>
            <w:r w:rsidR="009B1B0C" w:rsidRPr="00533A97">
              <w:rPr>
                <w:rFonts w:ascii="Times New Roman" w:hAnsi="Times New Roman" w:cs="Times New Roman"/>
              </w:rPr>
              <w:t xml:space="preserve">existing </w:t>
            </w:r>
            <w:r w:rsidRPr="00533A97">
              <w:rPr>
                <w:rFonts w:ascii="Times New Roman" w:hAnsi="Times New Roman" w:cs="Times New Roman"/>
              </w:rPr>
              <w:t>road access</w:t>
            </w:r>
          </w:p>
          <w:p w:rsidR="00ED2CC1" w:rsidRDefault="00ED2CC1" w:rsidP="00FD289A">
            <w:pPr>
              <w:rPr>
                <w:rFonts w:ascii="Times New Roman" w:hAnsi="Times New Roman" w:cs="Times New Roman"/>
              </w:rPr>
            </w:pPr>
          </w:p>
          <w:p w:rsidR="00EF6AFC" w:rsidRPr="00533A97" w:rsidRDefault="00EF6AFC" w:rsidP="00FD289A">
            <w:pPr>
              <w:rPr>
                <w:rFonts w:ascii="Times New Roman" w:hAnsi="Times New Roman" w:cs="Times New Roman"/>
              </w:rPr>
            </w:pPr>
          </w:p>
          <w:p w:rsidR="00A41C6E" w:rsidRPr="00533A97" w:rsidRDefault="0056278D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Limited</w:t>
            </w: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7A748B" w:rsidRDefault="007A748B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EF6AFC">
            <w:pPr>
              <w:rPr>
                <w:rFonts w:ascii="Times New Roman" w:hAnsi="Times New Roman" w:cs="Times New Roman"/>
              </w:rPr>
            </w:pPr>
          </w:p>
          <w:p w:rsidR="00D969F6" w:rsidRPr="00533A97" w:rsidRDefault="001170B3" w:rsidP="007A748B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 xml:space="preserve">&lt; 4 </w:t>
            </w:r>
            <w:r w:rsidR="007E402D" w:rsidRPr="00533A97">
              <w:rPr>
                <w:rFonts w:ascii="Times New Roman" w:hAnsi="Times New Roman" w:cs="Times New Roman"/>
              </w:rPr>
              <w:t>M</w:t>
            </w:r>
            <w:r w:rsidRPr="00533A97">
              <w:rPr>
                <w:rFonts w:ascii="Times New Roman" w:hAnsi="Times New Roman" w:cs="Times New Roman"/>
              </w:rPr>
              <w:t>iles</w:t>
            </w:r>
          </w:p>
          <w:p w:rsidR="00D969F6" w:rsidRPr="00533A97" w:rsidRDefault="00D969F6" w:rsidP="00BE3257">
            <w:pPr>
              <w:rPr>
                <w:rFonts w:ascii="Times New Roman" w:hAnsi="Times New Roman" w:cs="Times New Roman"/>
              </w:rPr>
            </w:pPr>
          </w:p>
          <w:p w:rsidR="001A1365" w:rsidRPr="00533A97" w:rsidRDefault="001A136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Default="00533A9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F6AFC" w:rsidRPr="00533A97" w:rsidRDefault="00EF6AF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9F6" w:rsidRPr="00533A97" w:rsidRDefault="00D969F6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More Expensive</w:t>
            </w:r>
          </w:p>
        </w:tc>
        <w:tc>
          <w:tcPr>
            <w:tcW w:w="2133" w:type="dxa"/>
          </w:tcPr>
          <w:p w:rsidR="00151888" w:rsidRDefault="00151888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696543" w:rsidRDefault="00696543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533A97">
            <w:pPr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411D00" w:rsidRDefault="00411D00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45ED">
              <w:rPr>
                <w:rFonts w:ascii="Times New Roman" w:hAnsi="Times New Roman" w:cs="Times New Roman"/>
              </w:rPr>
              <w:t>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EF6AFC" w:rsidRDefault="00EF6AFC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45ED">
              <w:rPr>
                <w:rFonts w:ascii="Times New Roman" w:hAnsi="Times New Roman" w:cs="Times New Roman"/>
              </w:rPr>
              <w:t>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A748B" w:rsidRDefault="007A748B" w:rsidP="00EF6AFC">
            <w:pPr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1945E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BE3257">
            <w:pPr>
              <w:rPr>
                <w:rFonts w:ascii="Times New Roman" w:hAnsi="Times New Roman" w:cs="Times New Roman"/>
              </w:rPr>
            </w:pPr>
          </w:p>
          <w:p w:rsidR="00EF6AFC" w:rsidRDefault="00EF6AFC" w:rsidP="00BE3257">
            <w:pPr>
              <w:rPr>
                <w:rFonts w:ascii="Times New Roman" w:hAnsi="Times New Roman" w:cs="Times New Roman"/>
              </w:rPr>
            </w:pPr>
          </w:p>
          <w:p w:rsidR="00533A97" w:rsidRDefault="00533A97" w:rsidP="00BE3257">
            <w:pPr>
              <w:rPr>
                <w:rFonts w:ascii="Times New Roman" w:hAnsi="Times New Roman" w:cs="Times New Roman"/>
              </w:rPr>
            </w:pPr>
          </w:p>
          <w:p w:rsidR="007E402D" w:rsidRDefault="001945E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1170B3" w:rsidTr="00DB4EF5">
        <w:tc>
          <w:tcPr>
            <w:tcW w:w="2488" w:type="dxa"/>
          </w:tcPr>
          <w:p w:rsidR="00D96E0D" w:rsidRPr="00005656" w:rsidRDefault="008E2C39" w:rsidP="00005656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>Outcomes/Results</w:t>
            </w:r>
            <w:r w:rsidR="00AE4402" w:rsidRPr="00196185">
              <w:rPr>
                <w:rFonts w:ascii="Times New Roman" w:hAnsi="Times New Roman" w:cs="Times New Roman"/>
                <w:b/>
              </w:rPr>
              <w:t xml:space="preserve"> Vegetation</w:t>
            </w:r>
            <w:r w:rsidR="009260E5" w:rsidRPr="00196185">
              <w:rPr>
                <w:rFonts w:ascii="Times New Roman" w:hAnsi="Times New Roman" w:cs="Times New Roman"/>
                <w:b/>
              </w:rPr>
              <w:t>:</w:t>
            </w:r>
          </w:p>
          <w:p w:rsidR="00151888" w:rsidRDefault="00151888" w:rsidP="009260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260E5">
              <w:rPr>
                <w:rFonts w:ascii="Times New Roman" w:hAnsi="Times New Roman" w:cs="Times New Roman"/>
              </w:rPr>
              <w:t>Treatment</w:t>
            </w:r>
          </w:p>
          <w:p w:rsidR="00AE4402" w:rsidRPr="00AE4402" w:rsidRDefault="00AE4402" w:rsidP="00AE4402">
            <w:pPr>
              <w:rPr>
                <w:rFonts w:ascii="Times New Roman" w:hAnsi="Times New Roman" w:cs="Times New Roman"/>
              </w:rPr>
            </w:pPr>
          </w:p>
          <w:p w:rsidR="00AE4402" w:rsidRPr="00AE4402" w:rsidRDefault="00AE4402" w:rsidP="00AE44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F6AFC" w:rsidRDefault="00EF6AFC" w:rsidP="00EF6AF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F6AFC" w:rsidRDefault="00EF6AFC" w:rsidP="00EF6AF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F6AFC" w:rsidRDefault="00EF6AFC" w:rsidP="00EF6AF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7061C" w:rsidRDefault="0057061C" w:rsidP="005706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 Structure</w:t>
            </w:r>
          </w:p>
          <w:p w:rsidR="009260E5" w:rsidRDefault="009260E5" w:rsidP="009260E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6C3C" w:rsidRDefault="00536C3C" w:rsidP="00536C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6C3C" w:rsidRPr="00536C3C" w:rsidRDefault="00536C3C" w:rsidP="00536C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00D3" w:rsidRDefault="00DA00D3" w:rsidP="00DA00D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11D00" w:rsidRDefault="00411D00" w:rsidP="00DA00D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00D3" w:rsidRPr="00911542" w:rsidRDefault="00DA00D3" w:rsidP="00911542">
            <w:pPr>
              <w:rPr>
                <w:rFonts w:ascii="Times New Roman" w:hAnsi="Times New Roman" w:cs="Times New Roman"/>
              </w:rPr>
            </w:pPr>
          </w:p>
          <w:p w:rsidR="002E7DD4" w:rsidRDefault="002E7DD4" w:rsidP="002E7D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Cover Type (Potential Change)</w:t>
            </w:r>
          </w:p>
          <w:p w:rsidR="002E7DD4" w:rsidRDefault="002E7DD4" w:rsidP="002E7DD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E338E" w:rsidRDefault="00CE338E" w:rsidP="00CE33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Roads</w:t>
            </w:r>
          </w:p>
          <w:p w:rsidR="00CE338E" w:rsidRPr="00893509" w:rsidRDefault="00CE338E" w:rsidP="00893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9F6">
            <w:pPr>
              <w:rPr>
                <w:rFonts w:ascii="Times New Roman" w:hAnsi="Times New Roman" w:cs="Times New Roman"/>
              </w:rPr>
            </w:pPr>
          </w:p>
          <w:p w:rsidR="00151888" w:rsidRDefault="007A748B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30% of unit acres</w:t>
            </w:r>
            <w:r w:rsidR="00EF6AFC">
              <w:rPr>
                <w:rFonts w:ascii="Times New Roman" w:hAnsi="Times New Roman" w:cs="Times New Roman"/>
              </w:rPr>
              <w:t xml:space="preserve"> can be patchcut/clearcut; up to 30% of additional aggregation acres can be treated if present</w:t>
            </w:r>
          </w:p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EF6AFC" w:rsidP="00D9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Variable with small openings that provide spatial structural diversity among the existing unit structure </w:t>
            </w: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911542">
            <w:pPr>
              <w:rPr>
                <w:rFonts w:ascii="Times New Roman" w:hAnsi="Times New Roman" w:cs="Times New Roman"/>
              </w:rPr>
            </w:pPr>
          </w:p>
          <w:p w:rsidR="002E7DD4" w:rsidRDefault="00411D00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to </w:t>
            </w:r>
            <w:r w:rsidR="002E7DD4">
              <w:rPr>
                <w:rFonts w:ascii="Times New Roman" w:hAnsi="Times New Roman" w:cs="Times New Roman"/>
              </w:rPr>
              <w:t>Moderate</w:t>
            </w: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CE338E" w:rsidRDefault="00CE338E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Existing</w:t>
            </w:r>
          </w:p>
          <w:p w:rsidR="00F63C43" w:rsidRDefault="00F63C43" w:rsidP="00F63C43">
            <w:pPr>
              <w:rPr>
                <w:rFonts w:ascii="Times New Roman" w:hAnsi="Times New Roman" w:cs="Times New Roman"/>
              </w:rPr>
            </w:pPr>
          </w:p>
          <w:p w:rsidR="00893509" w:rsidRDefault="00893509" w:rsidP="00533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9F6">
            <w:pPr>
              <w:rPr>
                <w:rFonts w:ascii="Times New Roman" w:hAnsi="Times New Roman" w:cs="Times New Roman"/>
              </w:rPr>
            </w:pPr>
          </w:p>
          <w:p w:rsidR="00EF6AFC" w:rsidRDefault="00EF6AFC" w:rsidP="00EF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30% of unit acres can be patchcut/clearcut; up to 30% of additional aggregation acres can be treated if present</w:t>
            </w:r>
          </w:p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F6AFC" w:rsidRDefault="00EF6AFC" w:rsidP="00EF6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Variable with large openings that provide spatial structural diversity among the existing unit structure </w:t>
            </w:r>
          </w:p>
          <w:p w:rsidR="0057061C" w:rsidRDefault="0057061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D969F6">
            <w:pPr>
              <w:rPr>
                <w:rFonts w:ascii="Times New Roman" w:hAnsi="Times New Roman" w:cs="Times New Roman"/>
              </w:rPr>
            </w:pPr>
          </w:p>
          <w:p w:rsidR="00DA00D3" w:rsidRDefault="00DA00D3" w:rsidP="00911542">
            <w:pPr>
              <w:rPr>
                <w:rFonts w:ascii="Times New Roman" w:hAnsi="Times New Roman" w:cs="Times New Roman"/>
              </w:rPr>
            </w:pPr>
          </w:p>
          <w:p w:rsidR="002E7DD4" w:rsidRDefault="00411D00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CE338E" w:rsidRDefault="00CE338E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existing and temporary roads</w:t>
            </w:r>
          </w:p>
          <w:p w:rsidR="00CE338E" w:rsidRDefault="00CE338E" w:rsidP="00893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151888" w:rsidRDefault="00151888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7E402D" w:rsidP="007E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6AFC">
              <w:rPr>
                <w:rFonts w:ascii="Times New Roman" w:hAnsi="Times New Roman" w:cs="Times New Roman"/>
              </w:rPr>
              <w:t xml:space="preserve"> acres treated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EF6AFC" w:rsidRDefault="00EF6AFC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EF6AFC" w:rsidRDefault="00EF6AFC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EF6AFC" w:rsidRDefault="00EF6AFC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EF6AFC" w:rsidP="007E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Primarily continuous and homogenous structure within the unit. Some minor aggregations of variable structure.</w:t>
            </w:r>
          </w:p>
          <w:p w:rsidR="00911542" w:rsidRDefault="00911542" w:rsidP="00911542">
            <w:pPr>
              <w:rPr>
                <w:rFonts w:ascii="Times New Roman" w:hAnsi="Times New Roman" w:cs="Times New Roman"/>
              </w:rPr>
            </w:pPr>
          </w:p>
          <w:p w:rsidR="00DA00D3" w:rsidRDefault="00411D00" w:rsidP="007E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Change</w:t>
            </w: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411D00" w:rsidRDefault="00411D00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45ED">
              <w:rPr>
                <w:rFonts w:ascii="Times New Roman" w:hAnsi="Times New Roman" w:cs="Times New Roman"/>
              </w:rPr>
              <w:t>A</w:t>
            </w:r>
          </w:p>
        </w:tc>
      </w:tr>
      <w:tr w:rsidR="001170B3" w:rsidTr="00DB4EF5">
        <w:tc>
          <w:tcPr>
            <w:tcW w:w="2488" w:type="dxa"/>
          </w:tcPr>
          <w:p w:rsidR="00D96E0D" w:rsidRPr="00005656" w:rsidRDefault="00D96E0D" w:rsidP="00D96E0D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>Outcomes/Results Fuels:</w:t>
            </w:r>
          </w:p>
          <w:p w:rsidR="00D96E0D" w:rsidRPr="00536C3C" w:rsidRDefault="00D96E0D" w:rsidP="00D96E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6C3C">
              <w:rPr>
                <w:rFonts w:ascii="Times New Roman" w:hAnsi="Times New Roman" w:cs="Times New Roman"/>
              </w:rPr>
              <w:t>Fuel Treated</w:t>
            </w:r>
          </w:p>
          <w:p w:rsidR="00D96E0D" w:rsidRPr="00536C3C" w:rsidRDefault="00D96E0D" w:rsidP="00D96E0D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Piles/Lop &amp; Scatter</w:t>
            </w:r>
          </w:p>
          <w:p w:rsidR="00D96E0D" w:rsidRPr="00536C3C" w:rsidRDefault="00D96E0D" w:rsidP="00D96E0D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ED2C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Piles</w:t>
            </w:r>
          </w:p>
          <w:p w:rsidR="00ED2CC1" w:rsidRPr="00ED2CC1" w:rsidRDefault="00ED2CC1" w:rsidP="00ED2CC1">
            <w:pPr>
              <w:rPr>
                <w:rFonts w:ascii="Times New Roman" w:hAnsi="Times New Roman" w:cs="Times New Roman"/>
              </w:rPr>
            </w:pPr>
          </w:p>
          <w:p w:rsidR="00AE4402" w:rsidRDefault="00D96E0D" w:rsidP="009260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 Size</w:t>
            </w:r>
          </w:p>
          <w:p w:rsidR="00644AFC" w:rsidRDefault="00644AFC" w:rsidP="00644AFC">
            <w:pPr>
              <w:rPr>
                <w:rFonts w:ascii="Times New Roman" w:hAnsi="Times New Roman" w:cs="Times New Roman"/>
              </w:rPr>
            </w:pPr>
          </w:p>
          <w:p w:rsidR="00644AFC" w:rsidRPr="00644AFC" w:rsidRDefault="00644AFC" w:rsidP="00644AFC">
            <w:pPr>
              <w:rPr>
                <w:rFonts w:ascii="Times New Roman" w:hAnsi="Times New Roman" w:cs="Times New Roman"/>
              </w:rPr>
            </w:pPr>
          </w:p>
          <w:p w:rsidR="00070D39" w:rsidRPr="00D96E0D" w:rsidRDefault="00070D39" w:rsidP="009260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Piled Material</w:t>
            </w:r>
          </w:p>
        </w:tc>
        <w:tc>
          <w:tcPr>
            <w:tcW w:w="2822" w:type="dxa"/>
          </w:tcPr>
          <w:p w:rsidR="00AE4402" w:rsidRDefault="00AE440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Surface, ladder</w:t>
            </w:r>
            <w:r w:rsidR="00411D00">
              <w:rPr>
                <w:rFonts w:ascii="Times New Roman" w:hAnsi="Times New Roman" w:cs="Times New Roman"/>
              </w:rPr>
              <w:t>, crown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411D00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96E0D">
              <w:rPr>
                <w:rFonts w:ascii="Times New Roman" w:hAnsi="Times New Roman" w:cs="Times New Roman"/>
              </w:rPr>
              <w:t>+ piles/ac</w:t>
            </w:r>
          </w:p>
          <w:p w:rsidR="00D96E0D" w:rsidRDefault="00D96E0D" w:rsidP="00ED2CC1">
            <w:pPr>
              <w:rPr>
                <w:rFonts w:ascii="Times New Roman" w:hAnsi="Times New Roman" w:cs="Times New Roman"/>
              </w:rPr>
            </w:pPr>
          </w:p>
          <w:p w:rsidR="00D96E0D" w:rsidRPr="005418B5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 w:rsidRPr="005418B5">
              <w:rPr>
                <w:rFonts w:ascii="Times New Roman" w:hAnsi="Times New Roman" w:cs="Times New Roman"/>
              </w:rPr>
              <w:t xml:space="preserve">6’x 6’ </w:t>
            </w:r>
            <w:r w:rsidR="00644AFC" w:rsidRPr="005418B5">
              <w:rPr>
                <w:rFonts w:ascii="Times New Roman" w:hAnsi="Times New Roman" w:cs="Times New Roman"/>
              </w:rPr>
              <w:t>to</w:t>
            </w:r>
          </w:p>
          <w:p w:rsidR="00644AFC" w:rsidRPr="005418B5" w:rsidRDefault="00644AFC" w:rsidP="00D96E0D">
            <w:pPr>
              <w:jc w:val="center"/>
              <w:rPr>
                <w:rFonts w:ascii="Times New Roman" w:hAnsi="Times New Roman" w:cs="Times New Roman"/>
              </w:rPr>
            </w:pPr>
            <w:r w:rsidRPr="005418B5">
              <w:rPr>
                <w:rFonts w:ascii="Times New Roman" w:hAnsi="Times New Roman" w:cs="Times New Roman"/>
              </w:rPr>
              <w:t xml:space="preserve">10’ x 10’ 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70D39" w:rsidRDefault="00070D39" w:rsidP="0078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="00783AE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inches</w:t>
            </w:r>
          </w:p>
        </w:tc>
        <w:tc>
          <w:tcPr>
            <w:tcW w:w="2791" w:type="dxa"/>
          </w:tcPr>
          <w:p w:rsidR="00AE4402" w:rsidRDefault="00AE440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Surface, ladder, crown 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Machine 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~5 piles, one landing/20 ac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44AFC" w:rsidRDefault="00911542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3257">
              <w:rPr>
                <w:rFonts w:ascii="Times New Roman" w:hAnsi="Times New Roman" w:cs="Times New Roman"/>
              </w:rPr>
              <w:t>’x 10’</w:t>
            </w:r>
            <w:r w:rsidR="00644AFC">
              <w:rPr>
                <w:rFonts w:ascii="Times New Roman" w:hAnsi="Times New Roman" w:cs="Times New Roman"/>
              </w:rPr>
              <w:t xml:space="preserve"> to </w:t>
            </w:r>
          </w:p>
          <w:p w:rsidR="00D96E0D" w:rsidRDefault="00644AFC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20’ x 20’ </w:t>
            </w:r>
          </w:p>
          <w:p w:rsidR="00070D39" w:rsidRDefault="00070D39" w:rsidP="00D96E0D">
            <w:pPr>
              <w:jc w:val="center"/>
              <w:rPr>
                <w:rFonts w:ascii="Times New Roman" w:hAnsi="Times New Roman" w:cs="Times New Roman"/>
              </w:rPr>
            </w:pPr>
          </w:p>
          <w:p w:rsidR="00070D39" w:rsidRDefault="00783AE2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Non-merchantable material</w:t>
            </w:r>
          </w:p>
          <w:p w:rsidR="00D96E0D" w:rsidRDefault="00D96E0D" w:rsidP="00D96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AE4402" w:rsidRDefault="00AE4402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45ED">
              <w:rPr>
                <w:rFonts w:ascii="Times New Roman" w:hAnsi="Times New Roman" w:cs="Times New Roman"/>
              </w:rPr>
              <w:t>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644AFC" w:rsidRDefault="00644AFC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1170B3" w:rsidTr="00DB4EF5">
        <w:tc>
          <w:tcPr>
            <w:tcW w:w="2488" w:type="dxa"/>
          </w:tcPr>
          <w:p w:rsidR="00FD289A" w:rsidRPr="004353C2" w:rsidRDefault="00070D39" w:rsidP="00070D39">
            <w:pPr>
              <w:rPr>
                <w:rFonts w:ascii="Times New Roman" w:hAnsi="Times New Roman" w:cs="Times New Roman"/>
                <w:b/>
              </w:rPr>
            </w:pPr>
            <w:r w:rsidRPr="004353C2">
              <w:rPr>
                <w:rFonts w:ascii="Times New Roman" w:hAnsi="Times New Roman" w:cs="Times New Roman"/>
                <w:b/>
              </w:rPr>
              <w:t xml:space="preserve">Outcomes/Results </w:t>
            </w:r>
            <w:r w:rsidR="00FD289A" w:rsidRPr="004353C2">
              <w:rPr>
                <w:rFonts w:ascii="Times New Roman" w:hAnsi="Times New Roman" w:cs="Times New Roman"/>
                <w:b/>
              </w:rPr>
              <w:t xml:space="preserve">Prescribed </w:t>
            </w:r>
            <w:r w:rsidRPr="004353C2">
              <w:rPr>
                <w:rFonts w:ascii="Times New Roman" w:hAnsi="Times New Roman" w:cs="Times New Roman"/>
                <w:b/>
              </w:rPr>
              <w:t>Burning:</w:t>
            </w:r>
          </w:p>
          <w:p w:rsidR="00FD289A" w:rsidRPr="004353C2" w:rsidRDefault="00FD289A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4353C2">
              <w:rPr>
                <w:rFonts w:ascii="Times New Roman" w:hAnsi="Times New Roman" w:cs="Times New Roman"/>
              </w:rPr>
              <w:t xml:space="preserve"># of </w:t>
            </w:r>
            <w:r w:rsidR="00BE3257" w:rsidRPr="004353C2">
              <w:rPr>
                <w:rFonts w:ascii="Times New Roman" w:hAnsi="Times New Roman" w:cs="Times New Roman"/>
              </w:rPr>
              <w:t>P</w:t>
            </w:r>
            <w:r w:rsidRPr="004353C2">
              <w:rPr>
                <w:rFonts w:ascii="Times New Roman" w:hAnsi="Times New Roman" w:cs="Times New Roman"/>
              </w:rPr>
              <w:t xml:space="preserve">iles to </w:t>
            </w:r>
            <w:r w:rsidR="00BE3257" w:rsidRPr="004353C2">
              <w:rPr>
                <w:rFonts w:ascii="Times New Roman" w:hAnsi="Times New Roman" w:cs="Times New Roman"/>
              </w:rPr>
              <w:t>B</w:t>
            </w:r>
            <w:r w:rsidRPr="004353C2">
              <w:rPr>
                <w:rFonts w:ascii="Times New Roman" w:hAnsi="Times New Roman" w:cs="Times New Roman"/>
              </w:rPr>
              <w:t>urn</w:t>
            </w:r>
          </w:p>
          <w:p w:rsidR="00FD289A" w:rsidRPr="004353C2" w:rsidRDefault="00FD289A" w:rsidP="00FD289A">
            <w:pPr>
              <w:jc w:val="both"/>
              <w:rPr>
                <w:rFonts w:ascii="Times New Roman" w:hAnsi="Times New Roman" w:cs="Times New Roman"/>
              </w:rPr>
            </w:pPr>
          </w:p>
          <w:p w:rsidR="00FD289A" w:rsidRPr="004353C2" w:rsidRDefault="00FD289A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 xml:space="preserve">Need for </w:t>
            </w:r>
            <w:r w:rsidR="00BE3257" w:rsidRPr="004353C2">
              <w:rPr>
                <w:rFonts w:ascii="Times New Roman" w:hAnsi="Times New Roman" w:cs="Times New Roman"/>
              </w:rPr>
              <w:t>A</w:t>
            </w:r>
            <w:r w:rsidRPr="004353C2">
              <w:rPr>
                <w:rFonts w:ascii="Times New Roman" w:hAnsi="Times New Roman" w:cs="Times New Roman"/>
              </w:rPr>
              <w:t xml:space="preserve">nother vegetation </w:t>
            </w:r>
            <w:r w:rsidR="00BE3257" w:rsidRPr="004353C2">
              <w:rPr>
                <w:rFonts w:ascii="Times New Roman" w:hAnsi="Times New Roman" w:cs="Times New Roman"/>
              </w:rPr>
              <w:t>T</w:t>
            </w:r>
            <w:r w:rsidRPr="004353C2">
              <w:rPr>
                <w:rFonts w:ascii="Times New Roman" w:hAnsi="Times New Roman" w:cs="Times New Roman"/>
              </w:rPr>
              <w:t xml:space="preserve">reatment </w:t>
            </w:r>
            <w:r w:rsidR="00BE3257" w:rsidRPr="004353C2">
              <w:rPr>
                <w:rFonts w:ascii="Times New Roman" w:hAnsi="Times New Roman" w:cs="Times New Roman"/>
              </w:rPr>
              <w:t>B</w:t>
            </w:r>
            <w:r w:rsidRPr="004353C2">
              <w:rPr>
                <w:rFonts w:ascii="Times New Roman" w:hAnsi="Times New Roman" w:cs="Times New Roman"/>
              </w:rPr>
              <w:t xml:space="preserve">efore </w:t>
            </w:r>
            <w:r w:rsidR="00BE3257" w:rsidRPr="004353C2">
              <w:rPr>
                <w:rFonts w:ascii="Times New Roman" w:hAnsi="Times New Roman" w:cs="Times New Roman"/>
              </w:rPr>
              <w:t>F</w:t>
            </w:r>
            <w:r w:rsidRPr="004353C2">
              <w:rPr>
                <w:rFonts w:ascii="Times New Roman" w:hAnsi="Times New Roman" w:cs="Times New Roman"/>
              </w:rPr>
              <w:t xml:space="preserve">ire </w:t>
            </w:r>
            <w:r w:rsidR="00BE3257" w:rsidRPr="004353C2">
              <w:rPr>
                <w:rFonts w:ascii="Times New Roman" w:hAnsi="Times New Roman" w:cs="Times New Roman"/>
              </w:rPr>
              <w:t>R</w:t>
            </w:r>
            <w:r w:rsidRPr="004353C2">
              <w:rPr>
                <w:rFonts w:ascii="Times New Roman" w:hAnsi="Times New Roman" w:cs="Times New Roman"/>
              </w:rPr>
              <w:t>e-introduction</w:t>
            </w:r>
          </w:p>
          <w:p w:rsidR="00BE3257" w:rsidRPr="004353C2" w:rsidRDefault="00BE3257" w:rsidP="00BE325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E3257" w:rsidRPr="004353C2" w:rsidRDefault="00BE3257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lastRenderedPageBreak/>
              <w:t>Fuel Preparation (Surface Fuels to Carry Fire).</w:t>
            </w:r>
          </w:p>
          <w:p w:rsidR="00FD289A" w:rsidRPr="004353C2" w:rsidRDefault="00FD289A" w:rsidP="00FD28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289A" w:rsidRPr="004353C2" w:rsidRDefault="00005656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 xml:space="preserve">Resilience to </w:t>
            </w:r>
            <w:r w:rsidR="00BE3257" w:rsidRPr="004353C2">
              <w:rPr>
                <w:rFonts w:ascii="Times New Roman" w:hAnsi="Times New Roman" w:cs="Times New Roman"/>
              </w:rPr>
              <w:t>W</w:t>
            </w:r>
            <w:r w:rsidRPr="004353C2">
              <w:rPr>
                <w:rFonts w:ascii="Times New Roman" w:hAnsi="Times New Roman" w:cs="Times New Roman"/>
              </w:rPr>
              <w:t xml:space="preserve">ildfire </w:t>
            </w:r>
            <w:r w:rsidR="00BE3257" w:rsidRPr="004353C2">
              <w:rPr>
                <w:rFonts w:ascii="Times New Roman" w:hAnsi="Times New Roman" w:cs="Times New Roman"/>
              </w:rPr>
              <w:t>P</w:t>
            </w:r>
            <w:r w:rsidRPr="004353C2">
              <w:rPr>
                <w:rFonts w:ascii="Times New Roman" w:hAnsi="Times New Roman" w:cs="Times New Roman"/>
              </w:rPr>
              <w:t>ost-treatment</w:t>
            </w:r>
          </w:p>
          <w:p w:rsidR="00070D39" w:rsidRPr="004353C2" w:rsidRDefault="00070D39" w:rsidP="00D96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070D39" w:rsidRPr="004353C2" w:rsidRDefault="00070D39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4353C2" w:rsidRDefault="00FD289A" w:rsidP="00005656">
            <w:pPr>
              <w:rPr>
                <w:rFonts w:ascii="Times New Roman" w:hAnsi="Times New Roman" w:cs="Times New Roman"/>
              </w:rPr>
            </w:pPr>
          </w:p>
          <w:p w:rsidR="00FD289A" w:rsidRPr="004353C2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FD289A" w:rsidRPr="004353C2" w:rsidRDefault="00FD289A" w:rsidP="00BE3257">
            <w:pPr>
              <w:rPr>
                <w:rFonts w:ascii="Times New Roman" w:hAnsi="Times New Roman" w:cs="Times New Roman"/>
              </w:rPr>
            </w:pPr>
          </w:p>
          <w:p w:rsidR="001A1365" w:rsidRPr="004353C2" w:rsidRDefault="001A1365" w:rsidP="00BE3257">
            <w:pPr>
              <w:rPr>
                <w:rFonts w:ascii="Times New Roman" w:hAnsi="Times New Roman" w:cs="Times New Roman"/>
              </w:rPr>
            </w:pPr>
          </w:p>
          <w:p w:rsidR="00FD289A" w:rsidRPr="004353C2" w:rsidRDefault="00411D00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Low/</w:t>
            </w:r>
            <w:r w:rsidR="00FD289A" w:rsidRPr="004353C2">
              <w:rPr>
                <w:rFonts w:ascii="Times New Roman" w:hAnsi="Times New Roman" w:cs="Times New Roman"/>
              </w:rPr>
              <w:t>Medium</w:t>
            </w: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9F6" w:rsidRPr="004353C2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lastRenderedPageBreak/>
              <w:t>Low to Medium</w:t>
            </w:r>
          </w:p>
          <w:p w:rsidR="00BE3257" w:rsidRPr="004353C2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Pr="004353C2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Pr="004353C2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783AE2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070D39" w:rsidRPr="004353C2" w:rsidRDefault="00070D39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4353C2" w:rsidRDefault="00FD289A" w:rsidP="00005656">
            <w:pPr>
              <w:rPr>
                <w:rFonts w:ascii="Times New Roman" w:hAnsi="Times New Roman" w:cs="Times New Roman"/>
              </w:rPr>
            </w:pPr>
          </w:p>
          <w:p w:rsidR="00FD289A" w:rsidRPr="004353C2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FD289A" w:rsidRPr="004353C2" w:rsidRDefault="00FD289A" w:rsidP="00BE3257">
            <w:pPr>
              <w:rPr>
                <w:rFonts w:ascii="Times New Roman" w:hAnsi="Times New Roman" w:cs="Times New Roman"/>
              </w:rPr>
            </w:pPr>
          </w:p>
          <w:p w:rsidR="001A1365" w:rsidRPr="004353C2" w:rsidRDefault="001A1365" w:rsidP="00BE3257">
            <w:pPr>
              <w:rPr>
                <w:rFonts w:ascii="Times New Roman" w:hAnsi="Times New Roman" w:cs="Times New Roman"/>
              </w:rPr>
            </w:pPr>
          </w:p>
          <w:p w:rsidR="00FD289A" w:rsidRPr="004353C2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9F6" w:rsidRPr="004353C2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lastRenderedPageBreak/>
              <w:t>Low to Medium</w:t>
            </w:r>
          </w:p>
          <w:p w:rsidR="00BE3257" w:rsidRPr="004353C2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Pr="004353C2" w:rsidRDefault="00783AE2" w:rsidP="00A41C6E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133" w:type="dxa"/>
          </w:tcPr>
          <w:p w:rsidR="00070D39" w:rsidRPr="004353C2" w:rsidRDefault="00070D39">
            <w:pPr>
              <w:rPr>
                <w:rFonts w:ascii="Times New Roman" w:hAnsi="Times New Roman" w:cs="Times New Roman"/>
              </w:rPr>
            </w:pPr>
          </w:p>
          <w:p w:rsidR="001945ED" w:rsidRPr="004353C2" w:rsidRDefault="001945ED">
            <w:pPr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NA</w:t>
            </w:r>
          </w:p>
          <w:p w:rsidR="001945ED" w:rsidRPr="004353C2" w:rsidRDefault="001945ED" w:rsidP="00BE3257">
            <w:pPr>
              <w:rPr>
                <w:rFonts w:ascii="Times New Roman" w:hAnsi="Times New Roman" w:cs="Times New Roman"/>
              </w:rPr>
            </w:pPr>
          </w:p>
          <w:p w:rsidR="001A1365" w:rsidRPr="004353C2" w:rsidRDefault="001A1365" w:rsidP="00BE3257">
            <w:pPr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BE3257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lastRenderedPageBreak/>
              <w:t>NA</w:t>
            </w:r>
          </w:p>
          <w:p w:rsidR="00BE3257" w:rsidRPr="004353C2" w:rsidRDefault="00BE3257" w:rsidP="009C7162">
            <w:pPr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Pr="004353C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</w:tc>
      </w:tr>
      <w:tr w:rsidR="001170B3" w:rsidTr="00DB4EF5">
        <w:tc>
          <w:tcPr>
            <w:tcW w:w="2488" w:type="dxa"/>
          </w:tcPr>
          <w:p w:rsidR="00D96E0D" w:rsidRPr="00005656" w:rsidRDefault="00893509" w:rsidP="00D96E0D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lastRenderedPageBreak/>
              <w:t xml:space="preserve">Outcomes/Results </w:t>
            </w:r>
            <w:r w:rsidR="00ED2CC1" w:rsidRPr="00196185">
              <w:rPr>
                <w:rFonts w:ascii="Times New Roman" w:hAnsi="Times New Roman" w:cs="Times New Roman"/>
                <w:b/>
              </w:rPr>
              <w:t>Wildf</w:t>
            </w:r>
            <w:r w:rsidRPr="00196185">
              <w:rPr>
                <w:rFonts w:ascii="Times New Roman" w:hAnsi="Times New Roman" w:cs="Times New Roman"/>
                <w:b/>
              </w:rPr>
              <w:t>ire Behavior:</w:t>
            </w:r>
          </w:p>
          <w:p w:rsidR="00811FCC" w:rsidRPr="00811FCC" w:rsidRDefault="00811FCC" w:rsidP="00811F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Flame Length</w:t>
            </w:r>
          </w:p>
          <w:p w:rsidR="00811FCC" w:rsidRDefault="00811FCC" w:rsidP="00811FC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96E0D" w:rsidRDefault="009041BA" w:rsidP="00D96E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Spread</w:t>
            </w:r>
          </w:p>
          <w:p w:rsidR="00D96E0D" w:rsidRDefault="00D96E0D" w:rsidP="00D96E0D">
            <w:pPr>
              <w:rPr>
                <w:rFonts w:ascii="Times New Roman" w:hAnsi="Times New Roman" w:cs="Times New Roman"/>
              </w:rPr>
            </w:pPr>
          </w:p>
          <w:p w:rsidR="009041BA" w:rsidRDefault="009041BA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Fireline Intensity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Torching Index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Crowning Index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Type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Pr="009041BA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Fuel Hazard Rating</w:t>
            </w:r>
          </w:p>
          <w:p w:rsidR="00D96E0D" w:rsidRDefault="00D96E0D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D96E0D" w:rsidRPr="004353C2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Pr="004353C2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811FCC" w:rsidRPr="004353C2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811FCC" w:rsidRPr="004353C2" w:rsidRDefault="00811FCC" w:rsidP="00D96E0D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Pr="004353C2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D96E0D" w:rsidRPr="004353C2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Pr="004353C2" w:rsidRDefault="004353C2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Moderate</w:t>
            </w:r>
          </w:p>
          <w:p w:rsidR="00F63C43" w:rsidRPr="004353C2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D96E0D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  <w:r w:rsidR="00D96E0D" w:rsidRPr="004353C2">
              <w:rPr>
                <w:rFonts w:ascii="Times New Roman" w:hAnsi="Times New Roman" w:cs="Times New Roman"/>
              </w:rPr>
              <w:t xml:space="preserve"> </w:t>
            </w: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F63C43" w:rsidRPr="004353C2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Surface</w:t>
            </w: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Pr="004353C2" w:rsidRDefault="00F63C43" w:rsidP="00F63C43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791" w:type="dxa"/>
          </w:tcPr>
          <w:p w:rsidR="00D96E0D" w:rsidRPr="004353C2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D96E0D" w:rsidRPr="004353C2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811FCC" w:rsidRPr="004353C2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811FCC" w:rsidRPr="004353C2" w:rsidRDefault="00811FCC" w:rsidP="00D96E0D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Pr="004353C2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D96E0D" w:rsidRPr="004353C2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Pr="004353C2" w:rsidRDefault="00D96E0D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 xml:space="preserve">Low </w:t>
            </w:r>
          </w:p>
          <w:p w:rsidR="00F63C43" w:rsidRPr="004353C2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Low</w:t>
            </w:r>
          </w:p>
          <w:p w:rsidR="00F63C43" w:rsidRPr="004353C2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Surface</w:t>
            </w:r>
          </w:p>
          <w:p w:rsidR="00F63C43" w:rsidRPr="004353C2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Pr="004353C2" w:rsidRDefault="00F63C43" w:rsidP="00F63C43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133" w:type="dxa"/>
          </w:tcPr>
          <w:p w:rsidR="00D96E0D" w:rsidRPr="004353C2" w:rsidRDefault="00D96E0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4353C2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Moderate</w:t>
            </w: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1945ED" w:rsidRPr="004353C2" w:rsidRDefault="001945ED" w:rsidP="00533A97">
            <w:pPr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  <w:p w:rsidR="001945ED" w:rsidRPr="004353C2" w:rsidRDefault="001945ED" w:rsidP="00533A97">
            <w:pPr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Surface/Crown</w:t>
            </w: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4353C2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4353C2">
              <w:rPr>
                <w:rFonts w:ascii="Times New Roman" w:hAnsi="Times New Roman" w:cs="Times New Roman"/>
              </w:rPr>
              <w:t>High</w:t>
            </w:r>
          </w:p>
        </w:tc>
      </w:tr>
      <w:tr w:rsidR="001170B3" w:rsidTr="00DB4EF5">
        <w:tc>
          <w:tcPr>
            <w:tcW w:w="2488" w:type="dxa"/>
          </w:tcPr>
          <w:p w:rsidR="009041BA" w:rsidRPr="007009AF" w:rsidRDefault="00D96E0D" w:rsidP="00D96E0D">
            <w:pPr>
              <w:rPr>
                <w:rFonts w:ascii="Times New Roman" w:hAnsi="Times New Roman" w:cs="Times New Roman"/>
                <w:b/>
              </w:rPr>
            </w:pPr>
            <w:r w:rsidRPr="007009AF">
              <w:rPr>
                <w:rFonts w:ascii="Times New Roman" w:hAnsi="Times New Roman" w:cs="Times New Roman"/>
                <w:b/>
              </w:rPr>
              <w:t xml:space="preserve">Outcomes/Results </w:t>
            </w:r>
            <w:r w:rsidR="009041BA" w:rsidRPr="007009AF">
              <w:rPr>
                <w:rFonts w:ascii="Times New Roman" w:hAnsi="Times New Roman" w:cs="Times New Roman"/>
                <w:b/>
              </w:rPr>
              <w:t>Suppression</w:t>
            </w:r>
            <w:r w:rsidRPr="007009AF">
              <w:rPr>
                <w:rFonts w:ascii="Times New Roman" w:hAnsi="Times New Roman" w:cs="Times New Roman"/>
                <w:b/>
              </w:rPr>
              <w:t xml:space="preserve"> S</w:t>
            </w:r>
            <w:r w:rsidR="009041BA" w:rsidRPr="007009AF">
              <w:rPr>
                <w:rFonts w:ascii="Times New Roman" w:hAnsi="Times New Roman" w:cs="Times New Roman"/>
                <w:b/>
              </w:rPr>
              <w:t>trategy</w:t>
            </w:r>
            <w:r w:rsidRPr="007009AF">
              <w:rPr>
                <w:rFonts w:ascii="Times New Roman" w:hAnsi="Times New Roman" w:cs="Times New Roman"/>
                <w:b/>
              </w:rPr>
              <w:t>:</w:t>
            </w:r>
          </w:p>
          <w:p w:rsidR="009041BA" w:rsidRPr="007009AF" w:rsidRDefault="009041BA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Line Construction Efficiency</w:t>
            </w:r>
          </w:p>
          <w:p w:rsidR="009041BA" w:rsidRPr="007009AF" w:rsidRDefault="009041BA" w:rsidP="009041BA">
            <w:pPr>
              <w:rPr>
                <w:rFonts w:ascii="Times New Roman" w:hAnsi="Times New Roman" w:cs="Times New Roman"/>
              </w:rPr>
            </w:pPr>
          </w:p>
          <w:p w:rsidR="00D96E0D" w:rsidRPr="007009AF" w:rsidRDefault="009041BA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Retardant Effectiveness</w:t>
            </w:r>
          </w:p>
          <w:p w:rsidR="00DB4EF5" w:rsidRPr="007009AF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Structure Protection (Private Land w/ D-Space Completed</w:t>
            </w:r>
          </w:p>
          <w:p w:rsidR="00DB4EF5" w:rsidRPr="007009AF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Structure Protection (Private Land w/ D-Space Not Completed</w:t>
            </w:r>
          </w:p>
          <w:p w:rsidR="00DB4EF5" w:rsidRPr="007009AF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Structure Protection (Access to Structure w</w:t>
            </w:r>
            <w:r w:rsidR="00911542" w:rsidRPr="007009AF">
              <w:rPr>
                <w:rFonts w:ascii="Times New Roman" w:hAnsi="Times New Roman" w:cs="Times New Roman"/>
              </w:rPr>
              <w:t xml:space="preserve">/ NFS </w:t>
            </w:r>
            <w:r w:rsidR="00911542" w:rsidRPr="007009AF">
              <w:rPr>
                <w:rFonts w:ascii="Times New Roman" w:hAnsi="Times New Roman" w:cs="Times New Roman"/>
              </w:rPr>
              <w:lastRenderedPageBreak/>
              <w:t>Lands</w:t>
            </w:r>
            <w:r w:rsidRPr="007009AF">
              <w:rPr>
                <w:rFonts w:ascii="Times New Roman" w:hAnsi="Times New Roman" w:cs="Times New Roman"/>
              </w:rPr>
              <w:t xml:space="preserve"> Fuels Mitigation)</w:t>
            </w:r>
          </w:p>
          <w:p w:rsidR="00DB4EF5" w:rsidRPr="007009AF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Structure Protection (Access to Structure w/</w:t>
            </w:r>
            <w:r w:rsidR="00911542" w:rsidRPr="007009AF">
              <w:rPr>
                <w:rFonts w:ascii="Times New Roman" w:hAnsi="Times New Roman" w:cs="Times New Roman"/>
              </w:rPr>
              <w:t>out NFS Lands</w:t>
            </w:r>
            <w:r w:rsidRPr="007009AF">
              <w:rPr>
                <w:rFonts w:ascii="Times New Roman" w:hAnsi="Times New Roman" w:cs="Times New Roman"/>
              </w:rPr>
              <w:t xml:space="preserve"> Fuels Mitigation)</w:t>
            </w:r>
          </w:p>
          <w:p w:rsidR="009041BA" w:rsidRPr="007009AF" w:rsidRDefault="009041BA" w:rsidP="00904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D96E0D" w:rsidRPr="007009AF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7009AF" w:rsidRDefault="009041BA" w:rsidP="00005656">
            <w:pPr>
              <w:rPr>
                <w:rFonts w:ascii="Times New Roman" w:hAnsi="Times New Roman" w:cs="Times New Roman"/>
              </w:rPr>
            </w:pPr>
          </w:p>
          <w:p w:rsidR="009041BA" w:rsidRPr="007009AF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Low/</w:t>
            </w:r>
            <w:r w:rsidR="009041BA" w:rsidRPr="007009AF">
              <w:rPr>
                <w:rFonts w:ascii="Times New Roman" w:hAnsi="Times New Roman" w:cs="Times New Roman"/>
              </w:rPr>
              <w:t>Medium</w:t>
            </w:r>
          </w:p>
          <w:p w:rsidR="009041BA" w:rsidRPr="007009AF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7009AF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Pr="007009AF" w:rsidRDefault="002E7DD4" w:rsidP="00533A97">
            <w:pPr>
              <w:rPr>
                <w:rFonts w:ascii="Times New Roman" w:hAnsi="Times New Roman" w:cs="Times New Roman"/>
              </w:rPr>
            </w:pPr>
          </w:p>
          <w:p w:rsidR="009041BA" w:rsidRPr="007009AF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Medium</w:t>
            </w: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7009AF" w:rsidRDefault="00533A9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Medium</w:t>
            </w:r>
            <w:r w:rsidR="007009AF" w:rsidRPr="007009AF">
              <w:rPr>
                <w:rFonts w:ascii="Times New Roman" w:hAnsi="Times New Roman" w:cs="Times New Roman"/>
              </w:rPr>
              <w:t xml:space="preserve"> </w:t>
            </w: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7009AF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Low</w:t>
            </w: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Medium</w:t>
            </w: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791" w:type="dxa"/>
          </w:tcPr>
          <w:p w:rsidR="009041BA" w:rsidRPr="007009AF" w:rsidRDefault="009041BA" w:rsidP="00005656">
            <w:pPr>
              <w:rPr>
                <w:rFonts w:ascii="Times New Roman" w:hAnsi="Times New Roman" w:cs="Times New Roman"/>
              </w:rPr>
            </w:pPr>
          </w:p>
          <w:p w:rsidR="009041BA" w:rsidRPr="007009AF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7009AF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Medium/High</w:t>
            </w:r>
          </w:p>
          <w:p w:rsidR="009041BA" w:rsidRPr="007009AF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7009AF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Pr="007009AF" w:rsidRDefault="002E7DD4" w:rsidP="00533A97">
            <w:pPr>
              <w:rPr>
                <w:rFonts w:ascii="Times New Roman" w:hAnsi="Times New Roman" w:cs="Times New Roman"/>
              </w:rPr>
            </w:pPr>
          </w:p>
          <w:p w:rsidR="009041BA" w:rsidRPr="007009AF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High</w:t>
            </w: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7009AF" w:rsidRDefault="00533A9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High</w:t>
            </w:r>
            <w:r w:rsidR="007009AF" w:rsidRPr="007009AF">
              <w:rPr>
                <w:rFonts w:ascii="Times New Roman" w:hAnsi="Times New Roman" w:cs="Times New Roman"/>
              </w:rPr>
              <w:t xml:space="preserve"> </w:t>
            </w: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7009AF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Low</w:t>
            </w: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High</w:t>
            </w: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533A97">
            <w:pPr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33" w:type="dxa"/>
          </w:tcPr>
          <w:p w:rsidR="00D96E0D" w:rsidRPr="007009AF" w:rsidRDefault="00D96E0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7009AF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7009AF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Low</w:t>
            </w:r>
          </w:p>
          <w:p w:rsidR="001945ED" w:rsidRPr="007009AF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7009AF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7009AF" w:rsidRDefault="001945ED" w:rsidP="00533A97">
            <w:pPr>
              <w:rPr>
                <w:rFonts w:ascii="Times New Roman" w:hAnsi="Times New Roman" w:cs="Times New Roman"/>
              </w:rPr>
            </w:pPr>
          </w:p>
          <w:p w:rsidR="001945ED" w:rsidRPr="007009AF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Low</w:t>
            </w:r>
          </w:p>
          <w:p w:rsidR="00DB4EF5" w:rsidRPr="007009AF" w:rsidRDefault="00DB4EF5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7009AF" w:rsidRDefault="00533A97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7009AF" w:rsidRDefault="007009AF" w:rsidP="001945ED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 xml:space="preserve">Low </w:t>
            </w: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Low</w:t>
            </w: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NA</w:t>
            </w: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533A97">
            <w:pPr>
              <w:rPr>
                <w:rFonts w:ascii="Times New Roman" w:hAnsi="Times New Roman" w:cs="Times New Roman"/>
              </w:rPr>
            </w:pPr>
          </w:p>
          <w:p w:rsidR="00911542" w:rsidRPr="007009AF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  <w:r w:rsidRPr="007009AF">
              <w:rPr>
                <w:rFonts w:ascii="Times New Roman" w:hAnsi="Times New Roman" w:cs="Times New Roman"/>
              </w:rPr>
              <w:t>Low</w:t>
            </w:r>
          </w:p>
        </w:tc>
      </w:tr>
      <w:tr w:rsidR="001170B3" w:rsidTr="00DB4EF5">
        <w:tc>
          <w:tcPr>
            <w:tcW w:w="2488" w:type="dxa"/>
          </w:tcPr>
          <w:p w:rsidR="00ED2CC1" w:rsidRPr="00005656" w:rsidRDefault="00893509" w:rsidP="00893509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lastRenderedPageBreak/>
              <w:t>Outcomes/Results Aesthetics:</w:t>
            </w:r>
          </w:p>
          <w:p w:rsidR="00196185" w:rsidRPr="00196185" w:rsidRDefault="00196185" w:rsidP="001961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Visual Impact (Cut) </w:t>
            </w:r>
          </w:p>
          <w:p w:rsidR="00196185" w:rsidRDefault="00196185" w:rsidP="0019618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D2CC1" w:rsidRDefault="002E7DD4" w:rsidP="00ED2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Impact (Piles)</w:t>
            </w:r>
          </w:p>
          <w:p w:rsidR="00ED2CC1" w:rsidRDefault="00ED2CC1" w:rsidP="00ED2CC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D2CC1" w:rsidRDefault="00ED2CC1" w:rsidP="00ED2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 Longevity</w:t>
            </w:r>
          </w:p>
          <w:p w:rsidR="001D3B0E" w:rsidRPr="001D3B0E" w:rsidRDefault="001D3B0E" w:rsidP="001D3B0E">
            <w:pPr>
              <w:rPr>
                <w:rFonts w:ascii="Times New Roman" w:hAnsi="Times New Roman" w:cs="Times New Roman"/>
              </w:rPr>
            </w:pP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5656" w:rsidRDefault="00005656" w:rsidP="00ED2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Large Tree Retention</w:t>
            </w:r>
          </w:p>
          <w:p w:rsidR="00BE3257" w:rsidRDefault="00BE3257" w:rsidP="00BE3257">
            <w:pPr>
              <w:rPr>
                <w:rFonts w:ascii="Times New Roman" w:hAnsi="Times New Roman" w:cs="Times New Roman"/>
              </w:rPr>
            </w:pPr>
          </w:p>
          <w:p w:rsidR="00BE3257" w:rsidRPr="00BE3257" w:rsidRDefault="00BE3257" w:rsidP="00BE32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Invasive Weeds</w:t>
            </w:r>
          </w:p>
          <w:p w:rsidR="00A41C6E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A41C6E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005656">
            <w:pPr>
              <w:rPr>
                <w:rFonts w:ascii="Times New Roman" w:hAnsi="Times New Roman" w:cs="Times New Roman"/>
              </w:rPr>
            </w:pPr>
          </w:p>
          <w:p w:rsidR="00196185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Low-</w:t>
            </w:r>
            <w:r w:rsidR="00196185">
              <w:rPr>
                <w:rFonts w:ascii="Times New Roman" w:hAnsi="Times New Roman" w:cs="Times New Roman"/>
              </w:rPr>
              <w:t>Medium</w:t>
            </w: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Default="00196185" w:rsidP="002E7DD4">
            <w:pPr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 Winter </w:t>
            </w:r>
            <w:r w:rsidR="00DB4EF5">
              <w:rPr>
                <w:rFonts w:ascii="Times New Roman" w:hAnsi="Times New Roman" w:cs="Times New Roman"/>
              </w:rPr>
              <w:t xml:space="preserve">season </w:t>
            </w:r>
            <w:r>
              <w:rPr>
                <w:rFonts w:ascii="Times New Roman" w:hAnsi="Times New Roman" w:cs="Times New Roman"/>
              </w:rPr>
              <w:t>cure time</w:t>
            </w: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Low/</w:t>
            </w:r>
            <w:r w:rsidR="00BE3257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791" w:type="dxa"/>
          </w:tcPr>
          <w:p w:rsidR="00ED2CC1" w:rsidRDefault="00ED2CC1" w:rsidP="00005656">
            <w:pPr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FD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Winter season cure time</w:t>
            </w:r>
          </w:p>
          <w:p w:rsidR="00005656" w:rsidRDefault="00005656" w:rsidP="00FD289A">
            <w:pPr>
              <w:rPr>
                <w:rFonts w:ascii="Times New Roman" w:hAnsi="Times New Roman" w:cs="Times New Roman"/>
              </w:rPr>
            </w:pPr>
          </w:p>
          <w:p w:rsidR="001D3B0E" w:rsidRDefault="001D3B0E" w:rsidP="00005656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00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BE3257" w:rsidRDefault="00BE3257" w:rsidP="00005656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005656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B66CC" w:rsidP="0000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133" w:type="dxa"/>
          </w:tcPr>
          <w:p w:rsidR="00A41C6E" w:rsidRDefault="00A41C6E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BE3257" w:rsidRDefault="00BE3257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B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1170B3" w:rsidTr="00DB4EF5">
        <w:tc>
          <w:tcPr>
            <w:tcW w:w="2488" w:type="dxa"/>
          </w:tcPr>
          <w:p w:rsidR="002E7DD4" w:rsidRPr="00005656" w:rsidRDefault="00893509" w:rsidP="00893509">
            <w:pPr>
              <w:rPr>
                <w:rFonts w:ascii="Times New Roman" w:hAnsi="Times New Roman" w:cs="Times New Roman"/>
                <w:b/>
              </w:rPr>
            </w:pPr>
            <w:r w:rsidRPr="002E7DD4">
              <w:rPr>
                <w:rFonts w:ascii="Times New Roman" w:hAnsi="Times New Roman" w:cs="Times New Roman"/>
                <w:b/>
              </w:rPr>
              <w:t>Outcomes/Results Wildlife:</w:t>
            </w:r>
          </w:p>
          <w:p w:rsidR="002E7DD4" w:rsidRDefault="002E7DD4" w:rsidP="002E7DD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Habitat Structural </w:t>
            </w:r>
            <w:r w:rsidR="00E52378">
              <w:rPr>
                <w:rFonts w:ascii="Times New Roman" w:hAnsi="Times New Roman" w:cs="Times New Roman"/>
              </w:rPr>
              <w:t xml:space="preserve">Stage </w:t>
            </w:r>
            <w:r>
              <w:rPr>
                <w:rFonts w:ascii="Times New Roman" w:hAnsi="Times New Roman" w:cs="Times New Roman"/>
              </w:rPr>
              <w:t>(Potential Change)</w:t>
            </w:r>
          </w:p>
          <w:p w:rsidR="00FD289A" w:rsidRDefault="00FD289A" w:rsidP="00FD28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289A" w:rsidRDefault="00FD289A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Habitat </w:t>
            </w:r>
            <w:r w:rsidR="001945ED">
              <w:rPr>
                <w:rFonts w:ascii="Times New Roman" w:hAnsi="Times New Roman" w:cs="Times New Roman"/>
              </w:rPr>
              <w:t xml:space="preserve">Tree Species </w:t>
            </w:r>
            <w:r>
              <w:rPr>
                <w:rFonts w:ascii="Times New Roman" w:hAnsi="Times New Roman" w:cs="Times New Roman"/>
              </w:rPr>
              <w:t>Diversity</w:t>
            </w: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3B0E" w:rsidRDefault="001D3B0E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Understory Species Tree/Shrub/Grass Diversity</w:t>
            </w: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3B0E" w:rsidRDefault="001D3B0E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Horizontal Structur</w:t>
            </w:r>
            <w:r w:rsidR="00DB4EF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(Downed Wood)</w:t>
            </w: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3B0E" w:rsidRPr="002E7DD4" w:rsidRDefault="001D3B0E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Snag Retention</w:t>
            </w:r>
          </w:p>
          <w:p w:rsidR="008E2C39" w:rsidRDefault="008E2C39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E7DD4" w:rsidRPr="00BB66CC" w:rsidRDefault="002E7DD4" w:rsidP="00005656">
            <w:pPr>
              <w:rPr>
                <w:rFonts w:ascii="Times New Roman" w:hAnsi="Times New Roman" w:cs="Times New Roman"/>
              </w:rPr>
            </w:pPr>
          </w:p>
          <w:p w:rsidR="002E7DD4" w:rsidRPr="00BB66CC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Pr="00BB66CC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Low</w:t>
            </w:r>
            <w:r w:rsidR="00BB66CC" w:rsidRPr="00BB66CC">
              <w:rPr>
                <w:rFonts w:ascii="Times New Roman" w:hAnsi="Times New Roman" w:cs="Times New Roman"/>
              </w:rPr>
              <w:t>/Medium</w:t>
            </w:r>
          </w:p>
          <w:p w:rsidR="00FD289A" w:rsidRPr="00BB66CC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BB66CC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BB66CC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A1365">
            <w:pPr>
              <w:rPr>
                <w:rFonts w:ascii="Times New Roman" w:hAnsi="Times New Roman" w:cs="Times New Roman"/>
              </w:rPr>
            </w:pPr>
          </w:p>
          <w:p w:rsidR="00FD289A" w:rsidRPr="00BB66CC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Low</w:t>
            </w: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Medium</w:t>
            </w: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Medium</w:t>
            </w: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791" w:type="dxa"/>
          </w:tcPr>
          <w:p w:rsidR="002E7DD4" w:rsidRPr="00BB66CC" w:rsidRDefault="002E7DD4" w:rsidP="00005656">
            <w:pPr>
              <w:rPr>
                <w:rFonts w:ascii="Times New Roman" w:hAnsi="Times New Roman" w:cs="Times New Roman"/>
              </w:rPr>
            </w:pPr>
          </w:p>
          <w:p w:rsidR="002E7DD4" w:rsidRPr="00BB66CC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Pr="00BB66CC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Medium/</w:t>
            </w:r>
            <w:r w:rsidR="002E7DD4" w:rsidRPr="00BB66CC">
              <w:rPr>
                <w:rFonts w:ascii="Times New Roman" w:hAnsi="Times New Roman" w:cs="Times New Roman"/>
              </w:rPr>
              <w:t>High</w:t>
            </w:r>
          </w:p>
          <w:p w:rsidR="00FD289A" w:rsidRPr="00BB66CC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BB66CC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52378" w:rsidRPr="00BB66CC" w:rsidRDefault="00E52378" w:rsidP="001945ED">
            <w:pPr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BB66CC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Medium</w:t>
            </w: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High</w:t>
            </w: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BB66CC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Low/</w:t>
            </w:r>
            <w:r w:rsidR="00DB4EF5" w:rsidRPr="00BB66CC">
              <w:rPr>
                <w:rFonts w:ascii="Times New Roman" w:hAnsi="Times New Roman" w:cs="Times New Roman"/>
              </w:rPr>
              <w:t>Medium</w:t>
            </w: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133" w:type="dxa"/>
          </w:tcPr>
          <w:p w:rsidR="008E2C39" w:rsidRPr="00BB66CC" w:rsidRDefault="008E2C39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Low</w:t>
            </w: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A1365">
            <w:pPr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BB66CC" w:rsidP="001D3B0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Low</w:t>
            </w: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BB66CC" w:rsidP="001D3B0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Low</w:t>
            </w: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B66CC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High</w:t>
            </w:r>
          </w:p>
          <w:p w:rsidR="00DB4EF5" w:rsidRPr="00BB66CC" w:rsidRDefault="00DB4EF5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B66CC" w:rsidRDefault="00DB4EF5" w:rsidP="001D3B0E">
            <w:pPr>
              <w:jc w:val="center"/>
              <w:rPr>
                <w:rFonts w:ascii="Times New Roman" w:hAnsi="Times New Roman" w:cs="Times New Roman"/>
              </w:rPr>
            </w:pPr>
            <w:r w:rsidRPr="00BB66CC">
              <w:rPr>
                <w:rFonts w:ascii="Times New Roman" w:hAnsi="Times New Roman" w:cs="Times New Roman"/>
              </w:rPr>
              <w:t>High</w:t>
            </w:r>
          </w:p>
          <w:p w:rsidR="001D3B0E" w:rsidRPr="00BB66CC" w:rsidRDefault="001D3B0E" w:rsidP="00DB4EF5">
            <w:pPr>
              <w:rPr>
                <w:rFonts w:ascii="Times New Roman" w:hAnsi="Times New Roman" w:cs="Times New Roman"/>
              </w:rPr>
            </w:pPr>
          </w:p>
        </w:tc>
      </w:tr>
    </w:tbl>
    <w:p w:rsidR="00151888" w:rsidRPr="00151888" w:rsidRDefault="00151888">
      <w:pPr>
        <w:rPr>
          <w:rFonts w:ascii="Times New Roman" w:hAnsi="Times New Roman" w:cs="Times New Roman"/>
        </w:rPr>
      </w:pPr>
    </w:p>
    <w:sectPr w:rsidR="00151888" w:rsidRPr="0015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E6"/>
    <w:multiLevelType w:val="hybridMultilevel"/>
    <w:tmpl w:val="7B8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0E9"/>
    <w:multiLevelType w:val="hybridMultilevel"/>
    <w:tmpl w:val="908C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321"/>
    <w:multiLevelType w:val="hybridMultilevel"/>
    <w:tmpl w:val="ABA8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089"/>
    <w:multiLevelType w:val="hybridMultilevel"/>
    <w:tmpl w:val="30C6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7D92"/>
    <w:multiLevelType w:val="hybridMultilevel"/>
    <w:tmpl w:val="4CEC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5AA2"/>
    <w:multiLevelType w:val="hybridMultilevel"/>
    <w:tmpl w:val="7E92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3B51"/>
    <w:multiLevelType w:val="hybridMultilevel"/>
    <w:tmpl w:val="0648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643"/>
    <w:multiLevelType w:val="hybridMultilevel"/>
    <w:tmpl w:val="9AD0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B6C7D"/>
    <w:multiLevelType w:val="hybridMultilevel"/>
    <w:tmpl w:val="A36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97F42"/>
    <w:multiLevelType w:val="hybridMultilevel"/>
    <w:tmpl w:val="419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1740B"/>
    <w:multiLevelType w:val="hybridMultilevel"/>
    <w:tmpl w:val="9608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88"/>
    <w:rsid w:val="00005656"/>
    <w:rsid w:val="00070D39"/>
    <w:rsid w:val="001170B3"/>
    <w:rsid w:val="00151888"/>
    <w:rsid w:val="00153E00"/>
    <w:rsid w:val="00170E71"/>
    <w:rsid w:val="001945ED"/>
    <w:rsid w:val="00196185"/>
    <w:rsid w:val="001A1365"/>
    <w:rsid w:val="001D3B0E"/>
    <w:rsid w:val="002E7DD4"/>
    <w:rsid w:val="002F449C"/>
    <w:rsid w:val="00385F30"/>
    <w:rsid w:val="00411D00"/>
    <w:rsid w:val="004353C2"/>
    <w:rsid w:val="00533A97"/>
    <w:rsid w:val="00536C3C"/>
    <w:rsid w:val="005418B5"/>
    <w:rsid w:val="0056278D"/>
    <w:rsid w:val="0057061C"/>
    <w:rsid w:val="00630EA1"/>
    <w:rsid w:val="00644AFC"/>
    <w:rsid w:val="00693FDE"/>
    <w:rsid w:val="00696543"/>
    <w:rsid w:val="007009AF"/>
    <w:rsid w:val="00783AE2"/>
    <w:rsid w:val="007A748B"/>
    <w:rsid w:val="007E402D"/>
    <w:rsid w:val="00811FCC"/>
    <w:rsid w:val="008465AA"/>
    <w:rsid w:val="00893509"/>
    <w:rsid w:val="008E2C39"/>
    <w:rsid w:val="009041BA"/>
    <w:rsid w:val="00911542"/>
    <w:rsid w:val="009260E5"/>
    <w:rsid w:val="0097243F"/>
    <w:rsid w:val="009B1B0C"/>
    <w:rsid w:val="009C7162"/>
    <w:rsid w:val="00A41C6E"/>
    <w:rsid w:val="00AE4402"/>
    <w:rsid w:val="00B43711"/>
    <w:rsid w:val="00B97BF4"/>
    <w:rsid w:val="00BB66CC"/>
    <w:rsid w:val="00BE3257"/>
    <w:rsid w:val="00C35D8A"/>
    <w:rsid w:val="00C919B1"/>
    <w:rsid w:val="00CE338E"/>
    <w:rsid w:val="00D969F6"/>
    <w:rsid w:val="00D96E0D"/>
    <w:rsid w:val="00DA00D3"/>
    <w:rsid w:val="00DB4EF5"/>
    <w:rsid w:val="00E00C64"/>
    <w:rsid w:val="00E52378"/>
    <w:rsid w:val="00E65951"/>
    <w:rsid w:val="00ED2CC1"/>
    <w:rsid w:val="00EF6AFC"/>
    <w:rsid w:val="00F11F6F"/>
    <w:rsid w:val="00F63C43"/>
    <w:rsid w:val="00F9391E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D441"/>
  <w15:chartTrackingRefBased/>
  <w15:docId w15:val="{8DF7F996-23A5-477A-867F-CC7171D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Zimlinghaus, Kevin -FS</dc:creator>
  <cp:keywords/>
  <dc:description/>
  <cp:lastModifiedBy>Zimlinghaus, Kevin -FS</cp:lastModifiedBy>
  <cp:revision>5</cp:revision>
  <cp:lastPrinted>2019-05-08T14:04:00Z</cp:lastPrinted>
  <dcterms:created xsi:type="dcterms:W3CDTF">2019-07-22T15:29:00Z</dcterms:created>
  <dcterms:modified xsi:type="dcterms:W3CDTF">2019-09-10T13:05:00Z</dcterms:modified>
</cp:coreProperties>
</file>