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DA" w:rsidRDefault="009C70DA" w:rsidP="009C70DA">
      <w:pPr>
        <w:jc w:val="center"/>
      </w:pPr>
      <w:r>
        <w:t>Unit 45 Goshawk Buffer</w:t>
      </w:r>
    </w:p>
    <w:p w:rsidR="009C70DA" w:rsidRDefault="009C70DA" w:rsidP="009C70DA">
      <w:pPr>
        <w:pStyle w:val="ListParagraph"/>
        <w:numPr>
          <w:ilvl w:val="0"/>
          <w:numId w:val="1"/>
        </w:numPr>
      </w:pPr>
      <w:r>
        <w:t>Flag the 30-acre buffer to identify what area in the unit will be handpiled.</w:t>
      </w:r>
    </w:p>
    <w:p w:rsidR="009C70DA" w:rsidRDefault="009C70DA" w:rsidP="009C70DA">
      <w:pPr>
        <w:pStyle w:val="ListParagraph"/>
        <w:numPr>
          <w:ilvl w:val="0"/>
          <w:numId w:val="1"/>
        </w:numPr>
      </w:pPr>
      <w:r>
        <w:t xml:space="preserve">Maintain a </w:t>
      </w:r>
      <w:r>
        <w:rPr>
          <w:u w:val="single"/>
        </w:rPr>
        <w:t>minimum of 50%</w:t>
      </w:r>
      <w:r>
        <w:t xml:space="preserve"> crown closure in the overstory where it exists (e.g.)</w:t>
      </w:r>
    </w:p>
    <w:p w:rsidR="009C70DA" w:rsidRDefault="009C70DA" w:rsidP="009C70DA">
      <w:pPr>
        <w:pStyle w:val="ListParagraph"/>
        <w:numPr>
          <w:ilvl w:val="0"/>
          <w:numId w:val="1"/>
        </w:numPr>
      </w:pPr>
      <w:r>
        <w:t>In the open area on the north side of the goshawk buffer, the crown cl</w:t>
      </w:r>
      <w:r>
        <w:t>osure is estimated at 10 to 20%</w:t>
      </w:r>
      <w:r>
        <w:t> with pondero</w:t>
      </w:r>
      <w:r>
        <w:t xml:space="preserve">sa pine that are infested with </w:t>
      </w:r>
      <w:r>
        <w:t>dwarf mistletoe. Cut all infested trees with a Hawksworth Rating</w:t>
      </w:r>
      <w:r>
        <w:t xml:space="preserve"> of 3 or greater that are &lt; 8 “</w:t>
      </w:r>
      <w:r>
        <w:t>DBH.</w:t>
      </w:r>
    </w:p>
    <w:p w:rsidR="009C70DA" w:rsidRPr="00025FB9" w:rsidRDefault="009C70DA" w:rsidP="009C70DA">
      <w:pPr>
        <w:pStyle w:val="ListParagraph"/>
        <w:numPr>
          <w:ilvl w:val="0"/>
          <w:numId w:val="1"/>
        </w:numPr>
        <w:rPr>
          <w:color w:val="FF0000"/>
        </w:rPr>
      </w:pPr>
      <w:r w:rsidRPr="00025FB9">
        <w:rPr>
          <w:color w:val="FF0000"/>
        </w:rPr>
        <w:t xml:space="preserve">Cut all </w:t>
      </w:r>
      <w:r w:rsidRPr="00025FB9">
        <w:rPr>
          <w:color w:val="FF0000"/>
          <w:u w:val="single"/>
        </w:rPr>
        <w:t>understory</w:t>
      </w:r>
      <w:r w:rsidRPr="00025FB9">
        <w:rPr>
          <w:color w:val="FF0000"/>
        </w:rPr>
        <w:t xml:space="preserve"> trees 1”- 8” DBH to remove the majority of the ladder fuels</w:t>
      </w:r>
      <w:r w:rsidR="00025FB9">
        <w:rPr>
          <w:color w:val="FF0000"/>
        </w:rPr>
        <w:t xml:space="preserve"> (DELETE)</w:t>
      </w:r>
      <w:r w:rsidRPr="00025FB9">
        <w:rPr>
          <w:color w:val="FF0000"/>
        </w:rPr>
        <w:t>.</w:t>
      </w:r>
    </w:p>
    <w:p w:rsidR="009C70DA" w:rsidRDefault="009C70DA" w:rsidP="009C70DA">
      <w:pPr>
        <w:pStyle w:val="ListParagraph"/>
        <w:numPr>
          <w:ilvl w:val="0"/>
          <w:numId w:val="1"/>
        </w:numPr>
      </w:pPr>
      <w:r>
        <w:t>Cut all Douglas-fir &lt; 4” DBH and all conifers</w:t>
      </w:r>
      <w:r w:rsidR="00025FB9">
        <w:t xml:space="preserve"> (except limber pine)</w:t>
      </w:r>
      <w:bookmarkStart w:id="0" w:name="_GoBack"/>
      <w:bookmarkEnd w:id="0"/>
      <w:r>
        <w:t xml:space="preserve"> up to 8” DBH that are within or extend out 10’ from the crowns of ponderosa pine &gt; 8” DBH.</w:t>
      </w:r>
    </w:p>
    <w:p w:rsidR="009C70DA" w:rsidRDefault="009C70DA" w:rsidP="009C70DA">
      <w:pPr>
        <w:pStyle w:val="ListParagraph"/>
        <w:numPr>
          <w:ilvl w:val="0"/>
          <w:numId w:val="1"/>
        </w:numPr>
      </w:pPr>
      <w:r>
        <w:t xml:space="preserve">Black out trees </w:t>
      </w:r>
      <w:r>
        <w:t>that are identified to be cut t</w:t>
      </w:r>
      <w:r>
        <w:t>hat are in the overstory and don’t maintain at least 50% crown closure.</w:t>
      </w:r>
    </w:p>
    <w:p w:rsidR="009C70DA" w:rsidRDefault="009C70DA" w:rsidP="009C70DA">
      <w:pPr>
        <w:pStyle w:val="ListParagraph"/>
        <w:numPr>
          <w:ilvl w:val="0"/>
          <w:numId w:val="1"/>
        </w:numPr>
      </w:pPr>
      <w:r>
        <w:t xml:space="preserve">Pile all limbs, tops, </w:t>
      </w:r>
      <w:r>
        <w:t xml:space="preserve">and both </w:t>
      </w:r>
      <w:r>
        <w:t>existing and activity fuels &lt; 6” DBH.</w:t>
      </w:r>
    </w:p>
    <w:p w:rsidR="00875643" w:rsidRDefault="00875643"/>
    <w:sectPr w:rsidR="00875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B7984"/>
    <w:multiLevelType w:val="hybridMultilevel"/>
    <w:tmpl w:val="AB102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DA"/>
    <w:rsid w:val="00025FB9"/>
    <w:rsid w:val="00875643"/>
    <w:rsid w:val="009C70DA"/>
    <w:rsid w:val="00BC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F9D28-5CB5-4B45-A5E2-92CAB255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0D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1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Zimlinghaus, Kevin -FS</dc:creator>
  <cp:keywords/>
  <dc:description/>
  <cp:lastModifiedBy>Zimlinghaus, Kevin -FS</cp:lastModifiedBy>
  <cp:revision>3</cp:revision>
  <dcterms:created xsi:type="dcterms:W3CDTF">2018-12-12T22:01:00Z</dcterms:created>
  <dcterms:modified xsi:type="dcterms:W3CDTF">2018-12-12T22:34:00Z</dcterms:modified>
</cp:coreProperties>
</file>