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76E" w:rsidRDefault="009C676E" w:rsidP="009C676E">
      <w:pPr>
        <w:jc w:val="center"/>
      </w:pPr>
    </w:p>
    <w:p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:rsidR="00471096" w:rsidRDefault="00471096" w:rsidP="009C676E">
      <w:pPr>
        <w:jc w:val="center"/>
        <w:rPr>
          <w:rFonts w:ascii="Verdana" w:hAnsi="Verdana"/>
          <w:b/>
          <w:sz w:val="28"/>
          <w:szCs w:val="28"/>
        </w:rPr>
      </w:pPr>
    </w:p>
    <w:p w:rsidR="009C676E" w:rsidRPr="00607D06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607D06">
        <w:rPr>
          <w:rFonts w:ascii="Verdana" w:hAnsi="Verdana"/>
          <w:b/>
          <w:sz w:val="28"/>
          <w:szCs w:val="28"/>
        </w:rPr>
        <w:t xml:space="preserve">SBEADMR </w:t>
      </w:r>
      <w:r w:rsidR="00DA2347" w:rsidRPr="00607D06">
        <w:rPr>
          <w:rFonts w:ascii="Verdana" w:hAnsi="Verdana"/>
          <w:b/>
          <w:sz w:val="28"/>
          <w:szCs w:val="28"/>
        </w:rPr>
        <w:t>Adaptive Management Group (AMG)</w:t>
      </w:r>
    </w:p>
    <w:p w:rsidR="00DA2347" w:rsidRPr="009C676E" w:rsidRDefault="00DA2347" w:rsidP="009C676E">
      <w:pPr>
        <w:jc w:val="center"/>
        <w:rPr>
          <w:rFonts w:ascii="Verdana" w:hAnsi="Verdana"/>
          <w:sz w:val="28"/>
          <w:szCs w:val="28"/>
        </w:rPr>
      </w:pPr>
    </w:p>
    <w:p w:rsidR="00607D06" w:rsidRPr="006D7FE3" w:rsidRDefault="00DA2347" w:rsidP="009C676E">
      <w:pPr>
        <w:jc w:val="center"/>
      </w:pPr>
      <w:r w:rsidRPr="006D7FE3">
        <w:t xml:space="preserve">Thursday, </w:t>
      </w:r>
      <w:r w:rsidR="006D7FE3" w:rsidRPr="006D7FE3">
        <w:t xml:space="preserve">May </w:t>
      </w:r>
      <w:r w:rsidR="001169F4">
        <w:t>2</w:t>
      </w:r>
      <w:r w:rsidR="00167FB6" w:rsidRPr="006D7FE3">
        <w:t>, 201</w:t>
      </w:r>
      <w:r w:rsidR="001169F4">
        <w:t>9</w:t>
      </w:r>
    </w:p>
    <w:p w:rsidR="00607D06" w:rsidRDefault="003E2088" w:rsidP="009C676E">
      <w:pPr>
        <w:jc w:val="center"/>
      </w:pPr>
      <w:r>
        <w:rPr>
          <w:highlight w:val="yellow"/>
        </w:rPr>
        <w:t>9:00</w:t>
      </w:r>
      <w:bookmarkStart w:id="0" w:name="_GoBack"/>
      <w:bookmarkEnd w:id="0"/>
      <w:r w:rsidR="006D7FE3" w:rsidRPr="006D7FE3">
        <w:rPr>
          <w:highlight w:val="yellow"/>
        </w:rPr>
        <w:t xml:space="preserve"> AM – 12:00 PM</w:t>
      </w:r>
    </w:p>
    <w:p w:rsidR="00607D06" w:rsidRDefault="00607D06" w:rsidP="009C676E">
      <w:pPr>
        <w:jc w:val="center"/>
      </w:pPr>
    </w:p>
    <w:p w:rsidR="009C676E" w:rsidRDefault="001169F4" w:rsidP="009C676E">
      <w:pPr>
        <w:jc w:val="center"/>
      </w:pPr>
      <w:r>
        <w:t>Ute Museum, Montrose, Colorado</w:t>
      </w:r>
    </w:p>
    <w:p w:rsidR="009C676E" w:rsidRDefault="009C676E" w:rsidP="009C676E">
      <w:pPr>
        <w:jc w:val="center"/>
      </w:pPr>
    </w:p>
    <w:p w:rsidR="009C676E" w:rsidRPr="00E23CF8" w:rsidRDefault="009C676E" w:rsidP="009C676E">
      <w:pPr>
        <w:jc w:val="center"/>
        <w:rPr>
          <w:rFonts w:ascii="Verdana" w:hAnsi="Verdana"/>
          <w:b/>
          <w:sz w:val="28"/>
          <w:szCs w:val="28"/>
        </w:rPr>
      </w:pPr>
      <w:r w:rsidRPr="00E23CF8">
        <w:rPr>
          <w:rFonts w:ascii="Verdana" w:hAnsi="Verdana"/>
          <w:b/>
          <w:sz w:val="28"/>
          <w:szCs w:val="28"/>
        </w:rPr>
        <w:t>AGENDA</w:t>
      </w:r>
    </w:p>
    <w:p w:rsidR="009C676E" w:rsidRPr="009C676E" w:rsidRDefault="009C676E" w:rsidP="009C676E">
      <w:pPr>
        <w:jc w:val="center"/>
        <w:rPr>
          <w:rFonts w:ascii="Verdana" w:hAnsi="Verdana"/>
          <w:sz w:val="28"/>
          <w:szCs w:val="28"/>
        </w:rPr>
      </w:pPr>
    </w:p>
    <w:p w:rsidR="009C676E" w:rsidRPr="00E23CF8" w:rsidRDefault="00DA7F32" w:rsidP="004C0416">
      <w:pPr>
        <w:jc w:val="both"/>
        <w:rPr>
          <w:b/>
        </w:rPr>
      </w:pPr>
      <w:r w:rsidRPr="004C0416">
        <w:rPr>
          <w:b/>
        </w:rPr>
        <w:t xml:space="preserve">Welcome and </w:t>
      </w:r>
      <w:r w:rsidR="009C676E" w:rsidRPr="004C0416">
        <w:rPr>
          <w:b/>
        </w:rPr>
        <w:t>Introductions</w:t>
      </w:r>
      <w:r w:rsidR="00BA453E">
        <w:t xml:space="preserve"> </w:t>
      </w:r>
      <w:r w:rsidR="00BA453E" w:rsidRPr="00E23CF8">
        <w:rPr>
          <w:b/>
        </w:rPr>
        <w:t>–</w:t>
      </w:r>
      <w:r w:rsidR="00111C46" w:rsidRPr="00E23CF8">
        <w:rPr>
          <w:b/>
        </w:rPr>
        <w:t xml:space="preserve"> </w:t>
      </w:r>
      <w:r w:rsidR="00607D06">
        <w:rPr>
          <w:b/>
        </w:rPr>
        <w:t>Susan Hansen, Facilitator</w:t>
      </w:r>
    </w:p>
    <w:p w:rsidR="00DA2347" w:rsidRDefault="00DA2347" w:rsidP="004C0416">
      <w:pPr>
        <w:jc w:val="both"/>
      </w:pPr>
    </w:p>
    <w:p w:rsidR="00DA2347" w:rsidRDefault="00111C46" w:rsidP="004C0416">
      <w:pPr>
        <w:jc w:val="both"/>
        <w:rPr>
          <w:b/>
        </w:rPr>
      </w:pPr>
      <w:r>
        <w:rPr>
          <w:b/>
        </w:rPr>
        <w:t>Review of Meeting Agenda</w:t>
      </w:r>
      <w:r w:rsidR="00DA2347" w:rsidRPr="00E23CF8">
        <w:rPr>
          <w:b/>
        </w:rPr>
        <w:t xml:space="preserve"> – Susan Hansen, Facilitator</w:t>
      </w:r>
    </w:p>
    <w:p w:rsidR="00167FB6" w:rsidRDefault="00167FB6" w:rsidP="004C0416">
      <w:pPr>
        <w:jc w:val="both"/>
        <w:rPr>
          <w:b/>
        </w:rPr>
      </w:pPr>
    </w:p>
    <w:p w:rsidR="00167FB6" w:rsidRDefault="00167FB6" w:rsidP="004C0416">
      <w:pPr>
        <w:jc w:val="both"/>
      </w:pPr>
      <w:r>
        <w:rPr>
          <w:b/>
        </w:rPr>
        <w:t xml:space="preserve">Approval of Notes from </w:t>
      </w:r>
      <w:r w:rsidR="001169F4">
        <w:rPr>
          <w:b/>
        </w:rPr>
        <w:t>May 10, 2018 and February 7, 2019</w:t>
      </w:r>
    </w:p>
    <w:p w:rsidR="0090064C" w:rsidRDefault="0090064C" w:rsidP="00111C46">
      <w:pPr>
        <w:ind w:left="720" w:hanging="720"/>
        <w:rPr>
          <w:b/>
        </w:rPr>
      </w:pPr>
    </w:p>
    <w:p w:rsidR="00111C46" w:rsidRDefault="00111C46" w:rsidP="0090064C">
      <w:pPr>
        <w:ind w:hanging="90"/>
        <w:rPr>
          <w:b/>
        </w:rPr>
      </w:pPr>
      <w:r>
        <w:rPr>
          <w:b/>
        </w:rPr>
        <w:t xml:space="preserve"> </w:t>
      </w:r>
      <w:r w:rsidR="00E65D78">
        <w:rPr>
          <w:b/>
        </w:rPr>
        <w:t xml:space="preserve"> </w:t>
      </w:r>
      <w:r>
        <w:rPr>
          <w:b/>
        </w:rPr>
        <w:t xml:space="preserve">Item No. </w:t>
      </w:r>
      <w:r w:rsidR="00167FB6">
        <w:rPr>
          <w:b/>
        </w:rPr>
        <w:t>1</w:t>
      </w:r>
      <w:r>
        <w:rPr>
          <w:b/>
        </w:rPr>
        <w:t>:</w:t>
      </w:r>
      <w:r>
        <w:rPr>
          <w:b/>
        </w:rPr>
        <w:tab/>
      </w:r>
      <w:r w:rsidR="006D7FE3">
        <w:rPr>
          <w:b/>
        </w:rPr>
        <w:t xml:space="preserve">Debrief of Mid-Winter Forest Service SBEADMR Meeting </w:t>
      </w:r>
    </w:p>
    <w:p w:rsidR="006D7FE3" w:rsidRDefault="006D7FE3" w:rsidP="0090064C">
      <w:pPr>
        <w:ind w:hanging="9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t>a.  Forest</w:t>
      </w:r>
      <w:proofErr w:type="gramEnd"/>
      <w:r>
        <w:t xml:space="preserve"> Service perspective</w:t>
      </w:r>
      <w:r w:rsidR="002D02A0">
        <w:t xml:space="preserve"> (</w:t>
      </w:r>
      <w:r w:rsidR="002D02A0" w:rsidRPr="002D02A0">
        <w:rPr>
          <w:i/>
        </w:rPr>
        <w:t>Clay/</w:t>
      </w:r>
      <w:proofErr w:type="spellStart"/>
      <w:r w:rsidR="002D02A0" w:rsidRPr="002D02A0">
        <w:rPr>
          <w:i/>
        </w:rPr>
        <w:t>Carlyn</w:t>
      </w:r>
      <w:proofErr w:type="spellEnd"/>
      <w:r w:rsidR="002D02A0">
        <w:t>)</w:t>
      </w:r>
    </w:p>
    <w:p w:rsidR="006D7FE3" w:rsidRDefault="006D7FE3" w:rsidP="0090064C">
      <w:pPr>
        <w:ind w:hanging="90"/>
      </w:pPr>
      <w:r>
        <w:tab/>
      </w:r>
      <w:r>
        <w:tab/>
      </w:r>
      <w:r>
        <w:tab/>
      </w:r>
      <w:proofErr w:type="gramStart"/>
      <w:r>
        <w:t>b.  AMG</w:t>
      </w:r>
      <w:proofErr w:type="gramEnd"/>
      <w:r>
        <w:t>/public perspective</w:t>
      </w:r>
    </w:p>
    <w:p w:rsidR="001169F4" w:rsidRDefault="001169F4" w:rsidP="0090064C">
      <w:pPr>
        <w:ind w:hanging="90"/>
      </w:pPr>
      <w:r>
        <w:tab/>
      </w:r>
      <w:r>
        <w:tab/>
      </w:r>
      <w:r>
        <w:tab/>
      </w:r>
      <w:proofErr w:type="gramStart"/>
      <w:r>
        <w:t>c.  Key</w:t>
      </w:r>
      <w:proofErr w:type="gramEnd"/>
      <w:r>
        <w:t xml:space="preserve"> points/findings of Science Team</w:t>
      </w:r>
      <w:r w:rsidR="00C9175F">
        <w:t xml:space="preserve"> (</w:t>
      </w:r>
      <w:proofErr w:type="spellStart"/>
      <w:r w:rsidR="00C9175F" w:rsidRPr="00C9175F">
        <w:rPr>
          <w:i/>
        </w:rPr>
        <w:t>Carlyn</w:t>
      </w:r>
      <w:proofErr w:type="spellEnd"/>
      <w:r w:rsidR="00C9175F">
        <w:t>)</w:t>
      </w:r>
    </w:p>
    <w:p w:rsidR="006D7FE3" w:rsidRPr="006D7FE3" w:rsidRDefault="006D7FE3" w:rsidP="0090064C">
      <w:pPr>
        <w:ind w:hanging="90"/>
      </w:pPr>
      <w:r>
        <w:tab/>
      </w:r>
      <w:r>
        <w:tab/>
      </w:r>
      <w:r>
        <w:tab/>
      </w:r>
      <w:proofErr w:type="gramStart"/>
      <w:r>
        <w:t>c.  Recommendations</w:t>
      </w:r>
      <w:proofErr w:type="gramEnd"/>
      <w:r>
        <w:t xml:space="preserve"> for 20</w:t>
      </w:r>
      <w:r w:rsidR="001169F4">
        <w:t>20</w:t>
      </w:r>
      <w:r>
        <w:t xml:space="preserve"> Mid-Winter Meeting</w:t>
      </w:r>
    </w:p>
    <w:p w:rsidR="00D03660" w:rsidRDefault="00167FB6" w:rsidP="005251CB">
      <w:pPr>
        <w:ind w:hanging="90"/>
      </w:pPr>
      <w:r>
        <w:rPr>
          <w:b/>
        </w:rPr>
        <w:tab/>
      </w:r>
    </w:p>
    <w:p w:rsidR="00167FB6" w:rsidRDefault="00111C46" w:rsidP="006D7FE3">
      <w:pPr>
        <w:ind w:left="720" w:hanging="720"/>
        <w:rPr>
          <w:b/>
        </w:rPr>
      </w:pPr>
      <w:r w:rsidRPr="00E23CF8">
        <w:rPr>
          <w:b/>
        </w:rPr>
        <w:t xml:space="preserve">Item No. </w:t>
      </w:r>
      <w:r w:rsidR="00167FB6">
        <w:rPr>
          <w:b/>
        </w:rPr>
        <w:t>2</w:t>
      </w:r>
      <w:r w:rsidRPr="00E23CF8">
        <w:rPr>
          <w:b/>
        </w:rPr>
        <w:t>:</w:t>
      </w:r>
      <w:r w:rsidRPr="00E23CF8">
        <w:rPr>
          <w:b/>
        </w:rPr>
        <w:tab/>
      </w:r>
      <w:r w:rsidR="001169F4">
        <w:rPr>
          <w:b/>
        </w:rPr>
        <w:t>Review/Discussion of AMG Monitori</w:t>
      </w:r>
      <w:r w:rsidR="00C9175F">
        <w:rPr>
          <w:b/>
        </w:rPr>
        <w:t>ng Matrix Format and Objectives</w:t>
      </w:r>
    </w:p>
    <w:p w:rsidR="00C9175F" w:rsidRDefault="006D7FE3" w:rsidP="006D7FE3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="00C9175F">
        <w:t>a.  Current</w:t>
      </w:r>
      <w:proofErr w:type="gramEnd"/>
      <w:r w:rsidR="00C9175F">
        <w:t xml:space="preserve"> format vs separating scientific research from AMG monitoring questions </w:t>
      </w:r>
    </w:p>
    <w:p w:rsidR="006D7FE3" w:rsidRDefault="00C9175F" w:rsidP="006D7FE3">
      <w:pPr>
        <w:ind w:left="720" w:hanging="720"/>
      </w:pPr>
      <w:r>
        <w:t xml:space="preserve"> </w:t>
      </w:r>
      <w:r>
        <w:tab/>
        <w:t xml:space="preserve"> </w:t>
      </w:r>
      <w:r>
        <w:tab/>
        <w:t xml:space="preserve">     </w:t>
      </w:r>
      <w:r w:rsidRPr="00C9175F">
        <w:rPr>
          <w:i/>
        </w:rPr>
        <w:t>(Tony</w:t>
      </w:r>
      <w:r>
        <w:rPr>
          <w:i/>
        </w:rPr>
        <w:t>/AMG</w:t>
      </w:r>
      <w:r w:rsidRPr="00C9175F">
        <w:rPr>
          <w:i/>
        </w:rPr>
        <w:t>)</w:t>
      </w:r>
    </w:p>
    <w:p w:rsidR="00C9175F" w:rsidRDefault="006D7FE3" w:rsidP="006D7FE3">
      <w:pPr>
        <w:ind w:left="720" w:hanging="720"/>
      </w:pPr>
      <w:r>
        <w:tab/>
      </w:r>
      <w:r>
        <w:tab/>
      </w:r>
      <w:proofErr w:type="gramStart"/>
      <w:r>
        <w:t xml:space="preserve">b.  </w:t>
      </w:r>
      <w:r w:rsidR="00C9175F">
        <w:t>Discussion</w:t>
      </w:r>
      <w:proofErr w:type="gramEnd"/>
      <w:r w:rsidR="00C9175F">
        <w:t xml:space="preserve"> of Forest Service and/or AMG recommendations for adaptation</w:t>
      </w:r>
    </w:p>
    <w:p w:rsidR="006D7FE3" w:rsidRDefault="00C9175F" w:rsidP="006D7FE3">
      <w:pPr>
        <w:ind w:left="720" w:hanging="720"/>
      </w:pPr>
      <w:r>
        <w:tab/>
        <w:t xml:space="preserve"> </w:t>
      </w:r>
      <w:r>
        <w:tab/>
        <w:t xml:space="preserve">     (</w:t>
      </w:r>
      <w:r w:rsidRPr="00C9175F">
        <w:rPr>
          <w:i/>
        </w:rPr>
        <w:t>Clay/AMG</w:t>
      </w:r>
      <w:r>
        <w:t>)</w:t>
      </w:r>
    </w:p>
    <w:p w:rsidR="00C9175F" w:rsidRDefault="00C9175F" w:rsidP="006D7FE3">
      <w:pPr>
        <w:ind w:left="720" w:hanging="720"/>
        <w:rPr>
          <w:i/>
        </w:rPr>
      </w:pPr>
      <w:r>
        <w:tab/>
      </w:r>
      <w:r>
        <w:tab/>
      </w:r>
      <w:proofErr w:type="gramStart"/>
      <w:r>
        <w:t>c.  Vision</w:t>
      </w:r>
      <w:proofErr w:type="gramEnd"/>
      <w:r>
        <w:t xml:space="preserve"> for annual economic monitoring results </w:t>
      </w:r>
      <w:r w:rsidRPr="00C9175F">
        <w:rPr>
          <w:i/>
        </w:rPr>
        <w:t>(Tony and Molly)</w:t>
      </w:r>
    </w:p>
    <w:p w:rsidR="00C9175F" w:rsidRPr="00C9175F" w:rsidRDefault="00C9175F" w:rsidP="006D7FE3">
      <w:pPr>
        <w:ind w:left="720" w:hanging="720"/>
      </w:pPr>
      <w:r>
        <w:rPr>
          <w:i/>
        </w:rPr>
        <w:tab/>
      </w:r>
      <w:r>
        <w:rPr>
          <w:i/>
        </w:rPr>
        <w:tab/>
      </w:r>
      <w:proofErr w:type="gramStart"/>
      <w:r>
        <w:t>d.  Future</w:t>
      </w:r>
      <w:proofErr w:type="gramEnd"/>
      <w:r>
        <w:t xml:space="preserve"> role of AMG Monitoring Committee???</w:t>
      </w:r>
    </w:p>
    <w:p w:rsidR="006D7FE3" w:rsidRDefault="006D7FE3" w:rsidP="006D7FE3">
      <w:pPr>
        <w:ind w:left="720" w:hanging="720"/>
        <w:rPr>
          <w:b/>
        </w:rPr>
      </w:pPr>
    </w:p>
    <w:p w:rsidR="00C9175F" w:rsidRDefault="00D03660" w:rsidP="00CF4D97">
      <w:pPr>
        <w:ind w:left="720" w:hanging="720"/>
        <w:rPr>
          <w:b/>
        </w:rPr>
      </w:pPr>
      <w:r w:rsidRPr="00E23CF8">
        <w:rPr>
          <w:b/>
        </w:rPr>
        <w:t xml:space="preserve">Item No. </w:t>
      </w:r>
      <w:r w:rsidR="00BB62B5">
        <w:rPr>
          <w:b/>
        </w:rPr>
        <w:t>3</w:t>
      </w:r>
      <w:r w:rsidRPr="00E23CF8">
        <w:rPr>
          <w:b/>
        </w:rPr>
        <w:t xml:space="preserve">:         </w:t>
      </w:r>
      <w:r w:rsidR="00C9175F">
        <w:rPr>
          <w:b/>
        </w:rPr>
        <w:t>Brief Update on Scheduled Treatments/Activities for 2019 Season</w:t>
      </w:r>
    </w:p>
    <w:p w:rsidR="00C9175F" w:rsidRDefault="00C9175F" w:rsidP="00CF4D97">
      <w:pPr>
        <w:ind w:left="720" w:hanging="720"/>
        <w:rPr>
          <w:b/>
        </w:rPr>
      </w:pPr>
    </w:p>
    <w:p w:rsidR="00D03660" w:rsidRDefault="00C9175F" w:rsidP="00CF4D97">
      <w:pPr>
        <w:ind w:left="720" w:hanging="720"/>
        <w:rPr>
          <w:b/>
        </w:rPr>
      </w:pPr>
      <w:r>
        <w:rPr>
          <w:b/>
        </w:rPr>
        <w:t>Item No. 4:</w:t>
      </w:r>
      <w:r>
        <w:rPr>
          <w:b/>
        </w:rPr>
        <w:tab/>
        <w:t xml:space="preserve"> </w:t>
      </w:r>
      <w:r w:rsidR="006D7FE3">
        <w:rPr>
          <w:b/>
        </w:rPr>
        <w:t>2018 Summer Field Trip(s)</w:t>
      </w:r>
    </w:p>
    <w:p w:rsidR="006D7FE3" w:rsidRDefault="006D7FE3" w:rsidP="00CF4D97">
      <w:pPr>
        <w:ind w:left="720" w:hanging="720"/>
      </w:pPr>
      <w:r>
        <w:rPr>
          <w:b/>
        </w:rPr>
        <w:t xml:space="preserve">                              </w:t>
      </w:r>
      <w:proofErr w:type="gramStart"/>
      <w:r>
        <w:t>a.  Where</w:t>
      </w:r>
      <w:proofErr w:type="gramEnd"/>
      <w:r>
        <w:t>, when and logistics</w:t>
      </w:r>
      <w:r w:rsidR="0018736A">
        <w:t>?</w:t>
      </w:r>
    </w:p>
    <w:p w:rsidR="006D7FE3" w:rsidRDefault="006D7FE3" w:rsidP="00CF4D97">
      <w:pPr>
        <w:ind w:left="720" w:hanging="720"/>
      </w:pPr>
      <w:r>
        <w:t xml:space="preserve">                              </w:t>
      </w:r>
    </w:p>
    <w:p w:rsidR="00CF4D97" w:rsidRPr="00BB62B5" w:rsidRDefault="00D03660" w:rsidP="00BB62B5">
      <w:pPr>
        <w:ind w:left="720" w:hanging="720"/>
      </w:pPr>
      <w:r>
        <w:t xml:space="preserve">                      </w:t>
      </w:r>
    </w:p>
    <w:p w:rsidR="00CF4D97" w:rsidRDefault="00CF4D97" w:rsidP="00E23CF8">
      <w:pPr>
        <w:ind w:left="720" w:hanging="720"/>
        <w:jc w:val="center"/>
        <w:rPr>
          <w:b/>
        </w:rPr>
      </w:pPr>
    </w:p>
    <w:p w:rsidR="006C5CB1" w:rsidRDefault="006C5CB1" w:rsidP="00E23CF8">
      <w:pPr>
        <w:ind w:left="720" w:hanging="720"/>
        <w:jc w:val="center"/>
        <w:rPr>
          <w:b/>
        </w:rPr>
      </w:pPr>
    </w:p>
    <w:p w:rsidR="006C5CB1" w:rsidRDefault="006C5CB1" w:rsidP="00E23CF8">
      <w:pPr>
        <w:ind w:left="720" w:hanging="720"/>
        <w:jc w:val="center"/>
        <w:rPr>
          <w:b/>
        </w:rPr>
      </w:pPr>
    </w:p>
    <w:p w:rsidR="00111C46" w:rsidRDefault="00E23CF8" w:rsidP="00E23CF8">
      <w:pPr>
        <w:ind w:left="720" w:hanging="720"/>
        <w:jc w:val="center"/>
        <w:rPr>
          <w:b/>
        </w:rPr>
      </w:pPr>
      <w:r w:rsidRPr="00E23CF8">
        <w:rPr>
          <w:b/>
        </w:rPr>
        <w:t xml:space="preserve">AGENDA: SBEADMR AMG MEETING:  </w:t>
      </w:r>
      <w:r w:rsidR="0018736A">
        <w:rPr>
          <w:b/>
        </w:rPr>
        <w:t xml:space="preserve">May </w:t>
      </w:r>
      <w:r w:rsidR="006C5CB1">
        <w:rPr>
          <w:b/>
        </w:rPr>
        <w:t>2</w:t>
      </w:r>
      <w:r w:rsidR="0018736A">
        <w:rPr>
          <w:b/>
        </w:rPr>
        <w:t xml:space="preserve">, </w:t>
      </w:r>
      <w:r w:rsidR="006C5CB1">
        <w:rPr>
          <w:b/>
        </w:rPr>
        <w:t>2019</w:t>
      </w:r>
      <w:r w:rsidRPr="00E23CF8">
        <w:rPr>
          <w:b/>
        </w:rPr>
        <w:t xml:space="preserve"> (</w:t>
      </w:r>
      <w:proofErr w:type="spellStart"/>
      <w:r w:rsidRPr="00E23CF8">
        <w:rPr>
          <w:b/>
        </w:rPr>
        <w:t>con’t</w:t>
      </w:r>
      <w:proofErr w:type="spellEnd"/>
      <w:r w:rsidRPr="00E23CF8">
        <w:rPr>
          <w:b/>
        </w:rPr>
        <w:t>)</w:t>
      </w:r>
    </w:p>
    <w:p w:rsidR="00E23CF8" w:rsidRDefault="00E23CF8" w:rsidP="00E23CF8">
      <w:pPr>
        <w:ind w:left="720" w:hanging="720"/>
        <w:jc w:val="center"/>
        <w:rPr>
          <w:b/>
        </w:rPr>
      </w:pPr>
    </w:p>
    <w:p w:rsidR="00BB62B5" w:rsidRDefault="00BB62B5" w:rsidP="00E23CF8">
      <w:pPr>
        <w:ind w:left="720" w:hanging="720"/>
        <w:jc w:val="center"/>
        <w:rPr>
          <w:b/>
        </w:rPr>
      </w:pPr>
    </w:p>
    <w:p w:rsidR="00BB62B5" w:rsidRDefault="00BB62B5" w:rsidP="00E23CF8">
      <w:pPr>
        <w:ind w:left="720" w:hanging="720"/>
        <w:jc w:val="center"/>
        <w:rPr>
          <w:b/>
        </w:rPr>
      </w:pPr>
    </w:p>
    <w:p w:rsidR="001A015A" w:rsidRDefault="00BB62B5" w:rsidP="00BB62B5">
      <w:pPr>
        <w:ind w:left="720" w:hanging="720"/>
        <w:rPr>
          <w:b/>
        </w:rPr>
      </w:pPr>
      <w:r>
        <w:rPr>
          <w:b/>
        </w:rPr>
        <w:t xml:space="preserve">Item No. 5:        </w:t>
      </w:r>
      <w:r w:rsidRPr="0018736A">
        <w:rPr>
          <w:b/>
        </w:rPr>
        <w:t xml:space="preserve"> </w:t>
      </w:r>
      <w:r w:rsidR="006C5CB1">
        <w:rPr>
          <w:b/>
        </w:rPr>
        <w:t>Update on Plan to Increase Public Awareness of SBEADMR</w:t>
      </w:r>
    </w:p>
    <w:p w:rsidR="006C5CB1" w:rsidRDefault="006C5CB1" w:rsidP="00BB62B5">
      <w:pPr>
        <w:ind w:left="720" w:hanging="720"/>
      </w:pPr>
      <w:r>
        <w:rPr>
          <w:b/>
        </w:rPr>
        <w:tab/>
      </w:r>
      <w:r>
        <w:rPr>
          <w:b/>
        </w:rPr>
        <w:tab/>
      </w:r>
      <w:proofErr w:type="gramStart"/>
      <w:r w:rsidRPr="006C5CB1">
        <w:t xml:space="preserve">a. </w:t>
      </w:r>
      <w:r>
        <w:t xml:space="preserve"> Contract</w:t>
      </w:r>
      <w:proofErr w:type="gramEnd"/>
      <w:r>
        <w:t xml:space="preserve"> journalist/media consultant</w:t>
      </w:r>
    </w:p>
    <w:p w:rsidR="006C5CB1" w:rsidRPr="006C5CB1" w:rsidRDefault="006C5CB1" w:rsidP="00BB62B5">
      <w:pPr>
        <w:ind w:left="720" w:hanging="720"/>
      </w:pPr>
      <w:r>
        <w:tab/>
      </w:r>
      <w:r>
        <w:tab/>
      </w:r>
      <w:proofErr w:type="gramStart"/>
      <w:r>
        <w:t>b.  Forest</w:t>
      </w:r>
      <w:proofErr w:type="gramEnd"/>
      <w:r>
        <w:t xml:space="preserve"> Service and PLP websites</w:t>
      </w:r>
      <w:r w:rsidRPr="006C5CB1">
        <w:t xml:space="preserve"> </w:t>
      </w:r>
    </w:p>
    <w:p w:rsidR="00787176" w:rsidRPr="00345C54" w:rsidRDefault="00787176" w:rsidP="00787176"/>
    <w:p w:rsidR="00CF4D97" w:rsidRDefault="00094C36" w:rsidP="00345C54">
      <w:pPr>
        <w:ind w:left="720" w:hanging="720"/>
        <w:rPr>
          <w:b/>
        </w:rPr>
      </w:pPr>
      <w:r w:rsidRPr="00345C54">
        <w:rPr>
          <w:b/>
        </w:rPr>
        <w:t>Item No</w:t>
      </w:r>
      <w:r w:rsidR="00BB62B5">
        <w:rPr>
          <w:b/>
        </w:rPr>
        <w:t>.</w:t>
      </w:r>
      <w:r w:rsidRPr="00345C54">
        <w:rPr>
          <w:b/>
        </w:rPr>
        <w:t xml:space="preserve"> </w:t>
      </w:r>
      <w:r w:rsidR="00CF4D97">
        <w:rPr>
          <w:b/>
        </w:rPr>
        <w:t>6</w:t>
      </w:r>
      <w:r w:rsidR="00345C54" w:rsidRPr="00345C54">
        <w:rPr>
          <w:b/>
        </w:rPr>
        <w:t>:</w:t>
      </w:r>
      <w:r w:rsidR="00345C54">
        <w:tab/>
      </w:r>
      <w:r w:rsidR="00CF4D97" w:rsidRPr="00345C54">
        <w:rPr>
          <w:b/>
        </w:rPr>
        <w:t>Opportunity for Public Comment</w:t>
      </w:r>
    </w:p>
    <w:p w:rsidR="00CF4D97" w:rsidRDefault="00CF4D97" w:rsidP="00345C54">
      <w:pPr>
        <w:ind w:left="720" w:hanging="720"/>
        <w:rPr>
          <w:b/>
        </w:rPr>
      </w:pPr>
    </w:p>
    <w:p w:rsidR="00094C36" w:rsidRPr="00CF4D97" w:rsidRDefault="00CF4D97" w:rsidP="00345C54">
      <w:pPr>
        <w:ind w:left="720" w:hanging="720"/>
      </w:pPr>
      <w:r>
        <w:rPr>
          <w:b/>
        </w:rPr>
        <w:t xml:space="preserve">Item No. 7:  </w:t>
      </w:r>
      <w:r>
        <w:rPr>
          <w:b/>
        </w:rPr>
        <w:tab/>
        <w:t>Non-Agenda Items</w:t>
      </w:r>
      <w:r w:rsidR="00E23CF8">
        <w:rPr>
          <w:b/>
        </w:rPr>
        <w:tab/>
      </w:r>
    </w:p>
    <w:p w:rsidR="00DB7C68" w:rsidRPr="00345C54" w:rsidRDefault="00DB7C68" w:rsidP="009C676E">
      <w:pPr>
        <w:rPr>
          <w:b/>
        </w:rPr>
      </w:pPr>
      <w:r w:rsidRPr="00345C54">
        <w:rPr>
          <w:b/>
        </w:rPr>
        <w:tab/>
      </w:r>
      <w:r w:rsidRPr="00345C54">
        <w:rPr>
          <w:b/>
        </w:rPr>
        <w:tab/>
      </w:r>
    </w:p>
    <w:p w:rsidR="00BA170F" w:rsidRPr="004C0416" w:rsidRDefault="00B5173D" w:rsidP="009C676E">
      <w:pPr>
        <w:rPr>
          <w:b/>
        </w:rPr>
      </w:pPr>
      <w:r w:rsidRPr="004C0416">
        <w:rPr>
          <w:b/>
        </w:rPr>
        <w:t>Item No.</w:t>
      </w:r>
      <w:r w:rsidR="00222B7C">
        <w:rPr>
          <w:b/>
        </w:rPr>
        <w:t xml:space="preserve"> </w:t>
      </w:r>
      <w:r w:rsidR="00CF4D97">
        <w:rPr>
          <w:b/>
        </w:rPr>
        <w:t>8</w:t>
      </w:r>
      <w:r w:rsidRPr="004C0416">
        <w:rPr>
          <w:b/>
        </w:rPr>
        <w:t>:</w:t>
      </w:r>
      <w:r w:rsidRPr="004C0416">
        <w:rPr>
          <w:b/>
        </w:rPr>
        <w:tab/>
      </w:r>
      <w:r w:rsidR="00BA170F" w:rsidRPr="004C0416">
        <w:rPr>
          <w:b/>
        </w:rPr>
        <w:t>Schedule Next Meeting</w:t>
      </w:r>
      <w:r w:rsidRPr="004C0416">
        <w:rPr>
          <w:b/>
        </w:rPr>
        <w:t xml:space="preserve"> and Identify Items for Agenda</w:t>
      </w:r>
    </w:p>
    <w:p w:rsidR="00BA170F" w:rsidRDefault="00BA170F" w:rsidP="009C676E"/>
    <w:p w:rsidR="0009698B" w:rsidRDefault="00E23CF8" w:rsidP="009C676E">
      <w:pPr>
        <w:rPr>
          <w:b/>
        </w:rPr>
      </w:pPr>
      <w:r>
        <w:rPr>
          <w:b/>
        </w:rPr>
        <w:t xml:space="preserve">Closing </w:t>
      </w:r>
      <w:r w:rsidR="0009698B" w:rsidRPr="004C0416">
        <w:rPr>
          <w:b/>
        </w:rPr>
        <w:t>and Adjourn</w:t>
      </w:r>
    </w:p>
    <w:p w:rsidR="00EF1C9E" w:rsidRDefault="00EF1C9E" w:rsidP="009C676E"/>
    <w:p w:rsidR="0018736A" w:rsidRDefault="0018736A" w:rsidP="00E7299D">
      <w:r>
        <w:rPr>
          <w:b/>
        </w:rPr>
        <w:t>HOMEWORK FOR MEETING</w:t>
      </w:r>
      <w:r w:rsidR="005251CB">
        <w:t xml:space="preserve">: </w:t>
      </w:r>
    </w:p>
    <w:p w:rsidR="0018736A" w:rsidRDefault="0018736A" w:rsidP="00E7299D"/>
    <w:p w:rsidR="00E7299D" w:rsidRDefault="00E7299D" w:rsidP="0018736A">
      <w:pPr>
        <w:pStyle w:val="ListParagraph"/>
        <w:numPr>
          <w:ilvl w:val="0"/>
          <w:numId w:val="9"/>
        </w:numPr>
      </w:pPr>
      <w:r>
        <w:t>Please review the attached</w:t>
      </w:r>
      <w:r w:rsidR="0018736A">
        <w:t xml:space="preserve"> documents prior to the meeting</w:t>
      </w:r>
    </w:p>
    <w:p w:rsidR="00E7299D" w:rsidRDefault="00E7299D" w:rsidP="00E7299D">
      <w:pPr>
        <w:pStyle w:val="ListParagraph"/>
        <w:numPr>
          <w:ilvl w:val="2"/>
          <w:numId w:val="7"/>
        </w:numPr>
        <w:ind w:left="1800"/>
      </w:pPr>
      <w:r>
        <w:t xml:space="preserve">Draft notes from </w:t>
      </w:r>
      <w:r w:rsidR="006C5CB1">
        <w:t>5/10</w:t>
      </w:r>
      <w:r w:rsidR="0018736A">
        <w:t xml:space="preserve">/2018 </w:t>
      </w:r>
      <w:r>
        <w:t xml:space="preserve"> </w:t>
      </w:r>
      <w:r w:rsidR="006C5CB1">
        <w:t xml:space="preserve">and 2/7/2019 </w:t>
      </w:r>
      <w:r>
        <w:t>SBEADMR AMG meeting</w:t>
      </w:r>
      <w:r w:rsidR="002D02A0">
        <w:t>s</w:t>
      </w:r>
    </w:p>
    <w:p w:rsidR="00B304C1" w:rsidRDefault="00337B91" w:rsidP="00E7299D">
      <w:pPr>
        <w:pStyle w:val="ListParagraph"/>
        <w:numPr>
          <w:ilvl w:val="2"/>
          <w:numId w:val="7"/>
        </w:numPr>
        <w:ind w:left="1800"/>
      </w:pPr>
      <w:r>
        <w:t xml:space="preserve">Familiarize yourself with the </w:t>
      </w:r>
      <w:r w:rsidR="00B304C1">
        <w:t xml:space="preserve">12/2018 </w:t>
      </w:r>
      <w:r w:rsidR="002D02A0">
        <w:t>update</w:t>
      </w:r>
      <w:r w:rsidR="00B304C1">
        <w:t xml:space="preserve"> of AMG Monitoring Matrix</w:t>
      </w:r>
    </w:p>
    <w:p w:rsidR="001A0ABA" w:rsidRDefault="001A0ABA" w:rsidP="001A0ABA"/>
    <w:p w:rsidR="00EF1C9E" w:rsidRDefault="00EF1C9E" w:rsidP="009C676E"/>
    <w:sectPr w:rsidR="00EF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5F" w:rsidRDefault="001D0D5F" w:rsidP="009564ED">
      <w:r>
        <w:separator/>
      </w:r>
    </w:p>
  </w:endnote>
  <w:endnote w:type="continuationSeparator" w:id="0">
    <w:p w:rsidR="001D0D5F" w:rsidRDefault="001D0D5F" w:rsidP="009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559" w:type="dxa"/>
      <w:tblLook w:val="04A0" w:firstRow="1" w:lastRow="0" w:firstColumn="1" w:lastColumn="0" w:noHBand="0" w:noVBand="1"/>
    </w:tblPr>
    <w:tblGrid>
      <w:gridCol w:w="9559"/>
    </w:tblGrid>
    <w:tr w:rsidR="000A0F73" w:rsidTr="00A7643A">
      <w:trPr>
        <w:trHeight w:val="441"/>
      </w:trPr>
      <w:tc>
        <w:tcPr>
          <w:tcW w:w="9559" w:type="dxa"/>
        </w:tcPr>
        <w:p w:rsidR="000A0F73" w:rsidRPr="00A7643A" w:rsidRDefault="00D621A3" w:rsidP="000A0F73">
          <w:pPr>
            <w:pStyle w:val="Footer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Mission Statement</w:t>
          </w:r>
          <w:r w:rsidR="000A0F73" w:rsidRPr="00A7643A">
            <w:rPr>
              <w:rFonts w:ascii="Garamond" w:hAnsi="Garamond"/>
            </w:rPr>
            <w:t xml:space="preserve"> “To influence the management of public lands thru collaborative efforts in</w:t>
          </w:r>
        </w:p>
        <w:p w:rsidR="000A0F73" w:rsidRPr="00A7643A" w:rsidRDefault="00A7643A" w:rsidP="000A0F73">
          <w:pPr>
            <w:pStyle w:val="Footer"/>
            <w:jc w:val="center"/>
            <w:rPr>
              <w:rFonts w:ascii="Garamond" w:hAnsi="Garamond"/>
            </w:rPr>
          </w:pPr>
          <w:proofErr w:type="gramStart"/>
          <w:r>
            <w:rPr>
              <w:rFonts w:ascii="Garamond" w:hAnsi="Garamond"/>
            </w:rPr>
            <w:t>w</w:t>
          </w:r>
          <w:r w:rsidR="000A0F73" w:rsidRPr="00A7643A">
            <w:rPr>
              <w:rFonts w:ascii="Garamond" w:hAnsi="Garamond"/>
            </w:rPr>
            <w:t>ays</w:t>
          </w:r>
          <w:proofErr w:type="gramEnd"/>
          <w:r w:rsidR="000A0F73" w:rsidRPr="00A7643A">
            <w:rPr>
              <w:rFonts w:ascii="Garamond" w:hAnsi="Garamond"/>
            </w:rPr>
            <w:t xml:space="preserve"> that e</w:t>
          </w:r>
          <w:r>
            <w:rPr>
              <w:rFonts w:ascii="Garamond" w:hAnsi="Garamond"/>
            </w:rPr>
            <w:t>nhance and help maintain diverse,</w:t>
          </w:r>
          <w:r w:rsidR="000A0F73" w:rsidRPr="00A7643A">
            <w:rPr>
              <w:rFonts w:ascii="Garamond" w:hAnsi="Garamond"/>
            </w:rPr>
            <w:t xml:space="preserve"> healthy communities in West Central Colorado.”</w:t>
          </w:r>
        </w:p>
        <w:p w:rsidR="000A0F73" w:rsidRDefault="000A0F73">
          <w:pPr>
            <w:pStyle w:val="Footer"/>
          </w:pPr>
        </w:p>
      </w:tc>
    </w:tr>
  </w:tbl>
  <w:p w:rsidR="000A0F73" w:rsidRDefault="000A0F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83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5F" w:rsidRDefault="001D0D5F" w:rsidP="009564ED">
      <w:r>
        <w:separator/>
      </w:r>
    </w:p>
  </w:footnote>
  <w:footnote w:type="continuationSeparator" w:id="0">
    <w:p w:rsidR="001D0D5F" w:rsidRDefault="001D0D5F" w:rsidP="009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D0D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5680" o:spid="_x0000_s2050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52" w:type="dxa"/>
      <w:tblLook w:val="04A0" w:firstRow="1" w:lastRow="0" w:firstColumn="1" w:lastColumn="0" w:noHBand="0" w:noVBand="1"/>
    </w:tblPr>
    <w:tblGrid>
      <w:gridCol w:w="9652"/>
    </w:tblGrid>
    <w:tr w:rsidR="009564ED" w:rsidTr="000A0F73">
      <w:trPr>
        <w:trHeight w:val="2127"/>
      </w:trPr>
      <w:tc>
        <w:tcPr>
          <w:tcW w:w="9652" w:type="dxa"/>
        </w:tcPr>
        <w:p w:rsidR="00DB74CD" w:rsidRDefault="000A0F73" w:rsidP="00DB74CD">
          <w:pPr>
            <w:pStyle w:val="Header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477A42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  <w:sz w:val="48"/>
              <w:szCs w:val="48"/>
            </w:rPr>
            <w:drawing>
              <wp:anchor distT="0" distB="0" distL="114300" distR="114300" simplePos="0" relativeHeight="251657216" behindDoc="0" locked="0" layoutInCell="1" allowOverlap="1" wp14:anchorId="0EC0A6F1" wp14:editId="0FD1215A">
                <wp:simplePos x="0" y="0"/>
                <wp:positionH relativeFrom="column">
                  <wp:posOffset>4709795</wp:posOffset>
                </wp:positionH>
                <wp:positionV relativeFrom="paragraph">
                  <wp:posOffset>136524</wp:posOffset>
                </wp:positionV>
                <wp:extent cx="1152525" cy="1647825"/>
                <wp:effectExtent l="152400" t="152400" r="371475" b="371475"/>
                <wp:wrapNone/>
                <wp:docPr id="6" name="Picture 6" descr="http://publiclandspartnership.org/wp-content/uploads/2012/11/PLP-logo-Aspen-sm-in-Paint1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publiclandspartnership.org/wp-content/uploads/2012/11/PLP-logo-Aspen-sm-in-Paint1.jp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647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C676E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       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>Public Lands</w:t>
          </w:r>
          <w:r w:rsid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 </w:t>
          </w:r>
          <w:r w:rsidR="00DB74CD" w:rsidRPr="00DB74CD"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  <w:t xml:space="preserve">Partnership </w:t>
          </w:r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</w:t>
          </w:r>
          <w:hyperlink r:id="rId3" w:history="1">
            <w:r w:rsidR="00DB74CD" w:rsidRPr="000A0F73">
              <w:rPr>
                <w:rStyle w:val="Hyperlink"/>
                <w:rFonts w:ascii="Garamond" w:eastAsia="Times New Roman" w:hAnsi="Garamond" w:cs="Times New Roman"/>
                <w:bCs/>
                <w:kern w:val="36"/>
                <w:sz w:val="24"/>
                <w:szCs w:val="24"/>
              </w:rPr>
              <w:t>info@publiclandspartnerhsip.org</w:t>
            </w:r>
          </w:hyperlink>
        </w:p>
        <w:p w:rsidR="00DB74CD" w:rsidRPr="000A0F73" w:rsidRDefault="009C676E" w:rsidP="00DB74CD">
          <w:pPr>
            <w:pStyle w:val="Header"/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                                                 </w:t>
          </w:r>
          <w:r w:rsidR="00DB74CD" w:rsidRPr="000A0F73">
            <w:rPr>
              <w:rFonts w:ascii="Garamond" w:eastAsia="Times New Roman" w:hAnsi="Garamond" w:cs="Times New Roman"/>
              <w:bCs/>
              <w:kern w:val="36"/>
              <w:sz w:val="24"/>
              <w:szCs w:val="24"/>
            </w:rPr>
            <w:t xml:space="preserve">970-640-7076                                                                                                            </w:t>
          </w:r>
        </w:p>
        <w:p w:rsidR="00643C92" w:rsidRDefault="00DB74CD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 w:rsidRPr="000A0F73"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</w:t>
          </w:r>
        </w:p>
        <w:p w:rsidR="009564ED" w:rsidRPr="00643C92" w:rsidRDefault="00643C92" w:rsidP="00DB74CD">
          <w:pPr>
            <w:pStyle w:val="Header"/>
            <w:spacing w:after="240"/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</w:pPr>
          <w:r>
            <w:rPr>
              <w:rFonts w:ascii="Garamond" w:eastAsia="Times New Roman" w:hAnsi="Garamond" w:cs="Times New Roman"/>
              <w:bCs/>
              <w:kern w:val="36"/>
              <w:sz w:val="48"/>
              <w:szCs w:val="48"/>
            </w:rPr>
            <w:t xml:space="preserve">   </w:t>
          </w:r>
          <w:r w:rsidR="000A0F73" w:rsidRPr="00A7643A">
            <w:rPr>
              <w:rFonts w:ascii="Garamond" w:eastAsia="Times New Roman" w:hAnsi="Garamond" w:cs="Times New Roman"/>
              <w:b/>
              <w:bCs/>
              <w:kern w:val="36"/>
            </w:rPr>
            <w:t>Promoting healthy landscapes for healthy communities since 1992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kern w:val="36"/>
            </w:rPr>
            <w:t xml:space="preserve">           </w:t>
          </w:r>
          <w:r w:rsidR="00DB74CD" w:rsidRPr="00A7643A">
            <w:rPr>
              <w:rFonts w:ascii="Times New Roman" w:eastAsia="Times New Roman" w:hAnsi="Times New Roman" w:cs="Times New Roman"/>
              <w:b/>
              <w:bCs/>
              <w:noProof/>
              <w:color w:val="0000FF"/>
              <w:kern w:val="36"/>
            </w:rPr>
            <w:t xml:space="preserve"> </w:t>
          </w:r>
        </w:p>
      </w:tc>
    </w:tr>
  </w:tbl>
  <w:p w:rsidR="009564ED" w:rsidRDefault="001D0D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5681" o:spid="_x0000_s2051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F94" w:rsidRDefault="001D0D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775679" o:spid="_x0000_s2049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090005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</w:abstractNum>
  <w:abstractNum w:abstractNumId="1" w15:restartNumberingAfterBreak="0">
    <w:nsid w:val="0B95001B"/>
    <w:multiLevelType w:val="hybridMultilevel"/>
    <w:tmpl w:val="5EEE4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35C7"/>
    <w:multiLevelType w:val="hybridMultilevel"/>
    <w:tmpl w:val="A04C2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54CBA"/>
    <w:multiLevelType w:val="hybridMultilevel"/>
    <w:tmpl w:val="A36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34366"/>
    <w:multiLevelType w:val="hybridMultilevel"/>
    <w:tmpl w:val="DB40CA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DD6989"/>
    <w:multiLevelType w:val="hybridMultilevel"/>
    <w:tmpl w:val="EC726C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60FC8"/>
    <w:multiLevelType w:val="hybridMultilevel"/>
    <w:tmpl w:val="397CB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F2DF1"/>
    <w:multiLevelType w:val="hybridMultilevel"/>
    <w:tmpl w:val="4FAE48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D72DF"/>
    <w:multiLevelType w:val="hybridMultilevel"/>
    <w:tmpl w:val="35544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2132B"/>
    <w:multiLevelType w:val="hybridMultilevel"/>
    <w:tmpl w:val="05B6542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ED"/>
    <w:rsid w:val="00022CCB"/>
    <w:rsid w:val="00051115"/>
    <w:rsid w:val="00065782"/>
    <w:rsid w:val="00094C36"/>
    <w:rsid w:val="0009698B"/>
    <w:rsid w:val="000A0F73"/>
    <w:rsid w:val="000F0CD9"/>
    <w:rsid w:val="00111C46"/>
    <w:rsid w:val="0011421C"/>
    <w:rsid w:val="001169F4"/>
    <w:rsid w:val="00167FB6"/>
    <w:rsid w:val="00183F94"/>
    <w:rsid w:val="0018736A"/>
    <w:rsid w:val="001A015A"/>
    <w:rsid w:val="001A0ABA"/>
    <w:rsid w:val="001D0D5F"/>
    <w:rsid w:val="00222B7C"/>
    <w:rsid w:val="002266F3"/>
    <w:rsid w:val="002A311E"/>
    <w:rsid w:val="002D02A0"/>
    <w:rsid w:val="00306036"/>
    <w:rsid w:val="003372B8"/>
    <w:rsid w:val="00337B91"/>
    <w:rsid w:val="00345C54"/>
    <w:rsid w:val="003862C6"/>
    <w:rsid w:val="003D14B9"/>
    <w:rsid w:val="003E2088"/>
    <w:rsid w:val="00421622"/>
    <w:rsid w:val="00464851"/>
    <w:rsid w:val="00471096"/>
    <w:rsid w:val="004967B1"/>
    <w:rsid w:val="004C0416"/>
    <w:rsid w:val="00517EF9"/>
    <w:rsid w:val="005251CB"/>
    <w:rsid w:val="00534B36"/>
    <w:rsid w:val="00537044"/>
    <w:rsid w:val="00575A8D"/>
    <w:rsid w:val="0058658E"/>
    <w:rsid w:val="005957D2"/>
    <w:rsid w:val="005C06E5"/>
    <w:rsid w:val="00607D06"/>
    <w:rsid w:val="00643C92"/>
    <w:rsid w:val="00647BCF"/>
    <w:rsid w:val="006C5CB1"/>
    <w:rsid w:val="006D7FE3"/>
    <w:rsid w:val="0070138B"/>
    <w:rsid w:val="00752499"/>
    <w:rsid w:val="00787176"/>
    <w:rsid w:val="007C0006"/>
    <w:rsid w:val="007F103C"/>
    <w:rsid w:val="007F6024"/>
    <w:rsid w:val="008176B5"/>
    <w:rsid w:val="008828D5"/>
    <w:rsid w:val="008C41B8"/>
    <w:rsid w:val="008E0EE6"/>
    <w:rsid w:val="0090064C"/>
    <w:rsid w:val="00907C8D"/>
    <w:rsid w:val="009108B6"/>
    <w:rsid w:val="009564ED"/>
    <w:rsid w:val="009C676E"/>
    <w:rsid w:val="009E0D33"/>
    <w:rsid w:val="00A215A2"/>
    <w:rsid w:val="00A5109F"/>
    <w:rsid w:val="00A71CAE"/>
    <w:rsid w:val="00A7643A"/>
    <w:rsid w:val="00A769CF"/>
    <w:rsid w:val="00A916E8"/>
    <w:rsid w:val="00A95957"/>
    <w:rsid w:val="00B304C1"/>
    <w:rsid w:val="00B40C56"/>
    <w:rsid w:val="00B5173D"/>
    <w:rsid w:val="00B610D7"/>
    <w:rsid w:val="00BA170F"/>
    <w:rsid w:val="00BA3D3B"/>
    <w:rsid w:val="00BA453E"/>
    <w:rsid w:val="00BB244C"/>
    <w:rsid w:val="00BB62B5"/>
    <w:rsid w:val="00BF3259"/>
    <w:rsid w:val="00BF41C9"/>
    <w:rsid w:val="00C07C18"/>
    <w:rsid w:val="00C1471C"/>
    <w:rsid w:val="00C1535A"/>
    <w:rsid w:val="00C9175F"/>
    <w:rsid w:val="00C928AC"/>
    <w:rsid w:val="00CF4D97"/>
    <w:rsid w:val="00D03660"/>
    <w:rsid w:val="00D0422D"/>
    <w:rsid w:val="00D56C10"/>
    <w:rsid w:val="00D621A3"/>
    <w:rsid w:val="00DA1FC5"/>
    <w:rsid w:val="00DA2347"/>
    <w:rsid w:val="00DA7F32"/>
    <w:rsid w:val="00DB74CD"/>
    <w:rsid w:val="00DB7C68"/>
    <w:rsid w:val="00DC2FA8"/>
    <w:rsid w:val="00E04DCE"/>
    <w:rsid w:val="00E14312"/>
    <w:rsid w:val="00E23CF8"/>
    <w:rsid w:val="00E27325"/>
    <w:rsid w:val="00E65D78"/>
    <w:rsid w:val="00E7299D"/>
    <w:rsid w:val="00ED3880"/>
    <w:rsid w:val="00EF1C9E"/>
    <w:rsid w:val="00F0641A"/>
    <w:rsid w:val="00F25D9C"/>
    <w:rsid w:val="00F40B94"/>
    <w:rsid w:val="00F55287"/>
    <w:rsid w:val="00F80250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F73F3F2C-C068-4B4A-896C-DC547773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64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4ED"/>
  </w:style>
  <w:style w:type="paragraph" w:styleId="Footer">
    <w:name w:val="footer"/>
    <w:basedOn w:val="Normal"/>
    <w:link w:val="FooterChar"/>
    <w:uiPriority w:val="99"/>
    <w:unhideWhenUsed/>
    <w:rsid w:val="00956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4ED"/>
  </w:style>
  <w:style w:type="table" w:styleId="TableGrid">
    <w:name w:val="Table Grid"/>
    <w:basedOn w:val="TableNormal"/>
    <w:uiPriority w:val="39"/>
    <w:rsid w:val="00956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4E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564ED"/>
  </w:style>
  <w:style w:type="character" w:customStyle="1" w:styleId="Heading1Char">
    <w:name w:val="Heading 1 Char"/>
    <w:basedOn w:val="DefaultParagraphFont"/>
    <w:link w:val="Heading1"/>
    <w:uiPriority w:val="9"/>
    <w:rsid w:val="009564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6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6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C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A0ABA"/>
  </w:style>
  <w:style w:type="character" w:styleId="FollowedHyperlink">
    <w:name w:val="FollowedHyperlink"/>
    <w:basedOn w:val="DefaultParagraphFont"/>
    <w:uiPriority w:val="99"/>
    <w:semiHidden/>
    <w:unhideWhenUsed/>
    <w:rsid w:val="00E14312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610D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ubliclandspartnerhsip.or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publiclandspartnership.org/wp-content/uploads/2012/11/PLP-logo-Aspen-sm-in-Paint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Miller</dc:creator>
  <cp:keywords/>
  <dc:description/>
  <cp:lastModifiedBy>Susan Hansen</cp:lastModifiedBy>
  <cp:revision>5</cp:revision>
  <cp:lastPrinted>2018-05-04T17:00:00Z</cp:lastPrinted>
  <dcterms:created xsi:type="dcterms:W3CDTF">2019-04-29T17:47:00Z</dcterms:created>
  <dcterms:modified xsi:type="dcterms:W3CDTF">2019-04-30T16:05:00Z</dcterms:modified>
</cp:coreProperties>
</file>