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BF5A" w14:textId="77777777" w:rsidR="006A38F3" w:rsidRDefault="006A38F3" w:rsidP="00697AA7">
      <w:pPr>
        <w:pStyle w:val="NoSpacing"/>
        <w:jc w:val="center"/>
        <w:rPr>
          <w:b/>
          <w:bCs/>
          <w:sz w:val="20"/>
          <w:szCs w:val="20"/>
        </w:rPr>
      </w:pPr>
      <w:bookmarkStart w:id="0" w:name="_Hlk127178766"/>
    </w:p>
    <w:p w14:paraId="5CBA7CA2" w14:textId="11B42C28" w:rsidR="00697AA7" w:rsidRPr="004A5A1A" w:rsidRDefault="00697AA7" w:rsidP="00697AA7">
      <w:pPr>
        <w:pStyle w:val="NoSpacing"/>
        <w:jc w:val="center"/>
        <w:rPr>
          <w:b/>
          <w:bCs/>
          <w:sz w:val="20"/>
          <w:szCs w:val="20"/>
        </w:rPr>
      </w:pPr>
      <w:r w:rsidRPr="004A5A1A">
        <w:rPr>
          <w:b/>
          <w:bCs/>
          <w:sz w:val="20"/>
          <w:szCs w:val="20"/>
        </w:rPr>
        <w:t>SBEADMR Adaptive Management Meeting Notes</w:t>
      </w:r>
    </w:p>
    <w:p w14:paraId="794C42B8" w14:textId="6A924322" w:rsidR="00697AA7" w:rsidRPr="004A5A1A" w:rsidRDefault="0079584B" w:rsidP="00697AA7">
      <w:pPr>
        <w:pStyle w:val="NoSpacing"/>
        <w:jc w:val="center"/>
        <w:rPr>
          <w:sz w:val="20"/>
          <w:szCs w:val="20"/>
        </w:rPr>
      </w:pPr>
      <w:r>
        <w:rPr>
          <w:sz w:val="20"/>
          <w:szCs w:val="20"/>
        </w:rPr>
        <w:t>May 17, 2023</w:t>
      </w:r>
    </w:p>
    <w:p w14:paraId="7DA87969" w14:textId="77777777" w:rsidR="00697AA7" w:rsidRPr="004A5A1A" w:rsidRDefault="00697AA7" w:rsidP="00697AA7">
      <w:pPr>
        <w:pStyle w:val="NoSpacing"/>
        <w:jc w:val="center"/>
        <w:rPr>
          <w:sz w:val="20"/>
          <w:szCs w:val="20"/>
        </w:rPr>
      </w:pPr>
    </w:p>
    <w:p w14:paraId="4346B8FD" w14:textId="43ADCC1E" w:rsidR="00697AA7" w:rsidRPr="004A5A1A" w:rsidRDefault="00697AA7" w:rsidP="00697AA7">
      <w:pPr>
        <w:pStyle w:val="NoSpacing"/>
        <w:rPr>
          <w:sz w:val="20"/>
          <w:szCs w:val="20"/>
        </w:rPr>
      </w:pPr>
      <w:r w:rsidRPr="004A5A1A">
        <w:rPr>
          <w:sz w:val="20"/>
          <w:szCs w:val="20"/>
        </w:rPr>
        <w:t xml:space="preserve">The SBEADMR Adaptive Management Group (AMG) convened </w:t>
      </w:r>
      <w:r>
        <w:rPr>
          <w:sz w:val="20"/>
          <w:szCs w:val="20"/>
        </w:rPr>
        <w:t xml:space="preserve">a </w:t>
      </w:r>
      <w:r w:rsidR="008A369E">
        <w:rPr>
          <w:sz w:val="20"/>
          <w:szCs w:val="20"/>
        </w:rPr>
        <w:t xml:space="preserve">“hybrid” in-person meeting/ </w:t>
      </w:r>
      <w:r>
        <w:rPr>
          <w:sz w:val="20"/>
          <w:szCs w:val="20"/>
        </w:rPr>
        <w:t>MS TEAMS virtual meeting on</w:t>
      </w:r>
      <w:r w:rsidR="00393E9A">
        <w:rPr>
          <w:sz w:val="20"/>
          <w:szCs w:val="20"/>
        </w:rPr>
        <w:t xml:space="preserve"> </w:t>
      </w:r>
      <w:r w:rsidR="0079584B">
        <w:rPr>
          <w:sz w:val="20"/>
          <w:szCs w:val="20"/>
        </w:rPr>
        <w:t>Wednesday, May 17, 2023 at 9:30 AM</w:t>
      </w:r>
      <w:r w:rsidR="00393E9A">
        <w:rPr>
          <w:sz w:val="20"/>
          <w:szCs w:val="20"/>
        </w:rPr>
        <w:t xml:space="preserve">.  </w:t>
      </w:r>
      <w:r w:rsidRPr="004A5A1A">
        <w:rPr>
          <w:sz w:val="20"/>
          <w:szCs w:val="20"/>
        </w:rPr>
        <w:t xml:space="preserve"> </w:t>
      </w:r>
      <w:r w:rsidR="008A369E">
        <w:rPr>
          <w:sz w:val="20"/>
          <w:szCs w:val="20"/>
        </w:rPr>
        <w:t xml:space="preserve">The “in person” meeting was held at the GMUG Supervisor’s office in Delta.  </w:t>
      </w:r>
      <w:r w:rsidRPr="004A5A1A">
        <w:rPr>
          <w:sz w:val="20"/>
          <w:szCs w:val="20"/>
        </w:rPr>
        <w:t>Present and representing the various “seats” on the AMG were:</w:t>
      </w:r>
    </w:p>
    <w:p w14:paraId="0B33A7E4" w14:textId="77777777" w:rsidR="00697AA7" w:rsidRPr="004A5A1A" w:rsidRDefault="00697AA7" w:rsidP="00697AA7">
      <w:pPr>
        <w:rPr>
          <w:sz w:val="20"/>
          <w:szCs w:val="20"/>
        </w:rPr>
      </w:pPr>
    </w:p>
    <w:p w14:paraId="57BC9178" w14:textId="77777777" w:rsidR="00697AA7" w:rsidRPr="004A5A1A" w:rsidRDefault="00697AA7" w:rsidP="00697AA7">
      <w:pPr>
        <w:rPr>
          <w:sz w:val="20"/>
          <w:szCs w:val="20"/>
        </w:rPr>
      </w:pPr>
      <w:r w:rsidRPr="004A5A1A">
        <w:rPr>
          <w:b/>
          <w:sz w:val="20"/>
          <w:szCs w:val="20"/>
          <w:u w:val="single"/>
        </w:rPr>
        <w:t>Designated Seat</w:t>
      </w:r>
      <w:r w:rsidRPr="004A5A1A">
        <w:rPr>
          <w:sz w:val="20"/>
          <w:szCs w:val="20"/>
        </w:rPr>
        <w:tab/>
      </w:r>
      <w:r w:rsidRPr="004A5A1A">
        <w:rPr>
          <w:sz w:val="20"/>
          <w:szCs w:val="20"/>
        </w:rPr>
        <w:tab/>
      </w:r>
      <w:r w:rsidRPr="004A5A1A">
        <w:rPr>
          <w:b/>
          <w:sz w:val="20"/>
          <w:szCs w:val="20"/>
        </w:rPr>
        <w:t xml:space="preserve">        </w:t>
      </w:r>
      <w:r w:rsidRPr="004A5A1A">
        <w:rPr>
          <w:b/>
          <w:sz w:val="20"/>
          <w:szCs w:val="20"/>
          <w:u w:val="single"/>
        </w:rPr>
        <w:t>Regular Member</w:t>
      </w:r>
      <w:r w:rsidRPr="004A5A1A">
        <w:rPr>
          <w:sz w:val="20"/>
          <w:szCs w:val="20"/>
        </w:rPr>
        <w:tab/>
      </w:r>
      <w:r w:rsidRPr="004A5A1A">
        <w:rPr>
          <w:sz w:val="20"/>
          <w:szCs w:val="20"/>
        </w:rPr>
        <w:tab/>
        <w:t xml:space="preserve">                 </w:t>
      </w:r>
      <w:r w:rsidRPr="004A5A1A">
        <w:rPr>
          <w:b/>
          <w:sz w:val="20"/>
          <w:szCs w:val="20"/>
          <w:u w:val="single"/>
        </w:rPr>
        <w:t>Alternate Member</w:t>
      </w:r>
    </w:p>
    <w:p w14:paraId="782598E8" w14:textId="77777777" w:rsidR="00697AA7" w:rsidRPr="004A5A1A" w:rsidRDefault="00697AA7" w:rsidP="00697AA7">
      <w:pPr>
        <w:rPr>
          <w:sz w:val="20"/>
          <w:szCs w:val="20"/>
        </w:rPr>
      </w:pPr>
    </w:p>
    <w:p w14:paraId="55680733" w14:textId="0690ECAC" w:rsidR="00697AA7" w:rsidRPr="004A5A1A" w:rsidRDefault="00697AA7" w:rsidP="00697AA7">
      <w:pPr>
        <w:rPr>
          <w:sz w:val="20"/>
          <w:szCs w:val="20"/>
        </w:rPr>
      </w:pPr>
      <w:r w:rsidRPr="004A5A1A">
        <w:rPr>
          <w:sz w:val="20"/>
          <w:szCs w:val="20"/>
        </w:rPr>
        <w:t>Delta County</w:t>
      </w:r>
      <w:r w:rsidRPr="004A5A1A">
        <w:rPr>
          <w:sz w:val="20"/>
          <w:szCs w:val="20"/>
        </w:rPr>
        <w:tab/>
      </w:r>
      <w:r w:rsidRPr="004A5A1A">
        <w:rPr>
          <w:sz w:val="20"/>
          <w:szCs w:val="20"/>
        </w:rPr>
        <w:tab/>
      </w:r>
      <w:r w:rsidRPr="004A5A1A">
        <w:rPr>
          <w:sz w:val="20"/>
          <w:szCs w:val="20"/>
        </w:rPr>
        <w:tab/>
      </w:r>
      <w:r w:rsidR="00935B4E">
        <w:rPr>
          <w:sz w:val="20"/>
          <w:szCs w:val="20"/>
        </w:rPr>
        <w:t>absent</w:t>
      </w:r>
      <w:r w:rsidRPr="004A5A1A">
        <w:rPr>
          <w:sz w:val="20"/>
          <w:szCs w:val="20"/>
        </w:rPr>
        <w:tab/>
      </w:r>
      <w:r w:rsidRPr="004A5A1A">
        <w:rPr>
          <w:sz w:val="20"/>
          <w:szCs w:val="20"/>
        </w:rPr>
        <w:tab/>
      </w:r>
      <w:r w:rsidRPr="004A5A1A">
        <w:rPr>
          <w:sz w:val="20"/>
          <w:szCs w:val="20"/>
        </w:rPr>
        <w:tab/>
      </w:r>
      <w:r w:rsidR="00935B4E">
        <w:rPr>
          <w:sz w:val="20"/>
          <w:szCs w:val="20"/>
        </w:rPr>
        <w:tab/>
      </w:r>
      <w:r w:rsidR="00935B4E">
        <w:rPr>
          <w:sz w:val="20"/>
          <w:szCs w:val="20"/>
        </w:rPr>
        <w:tab/>
      </w:r>
      <w:proofErr w:type="spellStart"/>
      <w:r w:rsidRPr="004A5A1A">
        <w:rPr>
          <w:sz w:val="20"/>
          <w:szCs w:val="20"/>
        </w:rPr>
        <w:t>absent</w:t>
      </w:r>
      <w:proofErr w:type="spellEnd"/>
    </w:p>
    <w:p w14:paraId="12E90061" w14:textId="18FE0494" w:rsidR="00697AA7" w:rsidRPr="004A5A1A" w:rsidRDefault="00697AA7" w:rsidP="00697AA7">
      <w:pPr>
        <w:rPr>
          <w:sz w:val="20"/>
          <w:szCs w:val="20"/>
        </w:rPr>
      </w:pPr>
      <w:r w:rsidRPr="004A5A1A">
        <w:rPr>
          <w:sz w:val="20"/>
          <w:szCs w:val="20"/>
        </w:rPr>
        <w:t>Gunnison County</w:t>
      </w:r>
      <w:r w:rsidRPr="004A5A1A">
        <w:rPr>
          <w:sz w:val="20"/>
          <w:szCs w:val="20"/>
        </w:rPr>
        <w:tab/>
      </w:r>
      <w:r w:rsidRPr="004A5A1A">
        <w:rPr>
          <w:sz w:val="20"/>
          <w:szCs w:val="20"/>
        </w:rPr>
        <w:tab/>
      </w:r>
      <w:r w:rsidRPr="004A5A1A">
        <w:rPr>
          <w:sz w:val="20"/>
          <w:szCs w:val="20"/>
        </w:rPr>
        <w:tab/>
      </w:r>
      <w:r w:rsidR="0079584B">
        <w:rPr>
          <w:sz w:val="20"/>
          <w:szCs w:val="20"/>
        </w:rPr>
        <w:t>absent</w:t>
      </w:r>
      <w:r w:rsidRPr="004A5A1A">
        <w:rPr>
          <w:sz w:val="20"/>
          <w:szCs w:val="20"/>
        </w:rPr>
        <w:tab/>
      </w:r>
      <w:r w:rsidRPr="004A5A1A">
        <w:rPr>
          <w:sz w:val="20"/>
          <w:szCs w:val="20"/>
        </w:rPr>
        <w:tab/>
      </w:r>
      <w:r w:rsidRPr="004A5A1A">
        <w:rPr>
          <w:sz w:val="20"/>
          <w:szCs w:val="20"/>
        </w:rPr>
        <w:tab/>
      </w:r>
      <w:r w:rsidRPr="004A5A1A">
        <w:rPr>
          <w:sz w:val="20"/>
          <w:szCs w:val="20"/>
        </w:rPr>
        <w:tab/>
      </w:r>
      <w:r w:rsidR="0079584B">
        <w:rPr>
          <w:sz w:val="20"/>
          <w:szCs w:val="20"/>
        </w:rPr>
        <w:tab/>
      </w:r>
      <w:r w:rsidRPr="004A5A1A">
        <w:rPr>
          <w:sz w:val="20"/>
          <w:szCs w:val="20"/>
        </w:rPr>
        <w:t>TBD</w:t>
      </w:r>
    </w:p>
    <w:p w14:paraId="0FC03C58" w14:textId="77777777" w:rsidR="00697AA7" w:rsidRPr="004A5A1A" w:rsidRDefault="00697AA7" w:rsidP="00697AA7">
      <w:pPr>
        <w:rPr>
          <w:sz w:val="20"/>
          <w:szCs w:val="20"/>
        </w:rPr>
      </w:pPr>
      <w:r w:rsidRPr="004A5A1A">
        <w:rPr>
          <w:sz w:val="20"/>
          <w:szCs w:val="20"/>
        </w:rPr>
        <w:t>Hinsdale County</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5CD7AACC" w14:textId="77777777" w:rsidR="00697AA7" w:rsidRPr="004A5A1A" w:rsidRDefault="00697AA7" w:rsidP="00697AA7">
      <w:pPr>
        <w:rPr>
          <w:sz w:val="20"/>
          <w:szCs w:val="20"/>
        </w:rPr>
      </w:pPr>
      <w:r w:rsidRPr="004A5A1A">
        <w:rPr>
          <w:sz w:val="20"/>
          <w:szCs w:val="20"/>
        </w:rPr>
        <w:t>Montrose County</w:t>
      </w:r>
      <w:r w:rsidRPr="004A5A1A">
        <w:rPr>
          <w:sz w:val="20"/>
          <w:szCs w:val="20"/>
        </w:rPr>
        <w:tab/>
      </w:r>
      <w:r w:rsidRPr="004A5A1A">
        <w:rPr>
          <w:sz w:val="20"/>
          <w:szCs w:val="20"/>
        </w:rPr>
        <w:tab/>
      </w:r>
      <w:r w:rsidRPr="004A5A1A">
        <w:rPr>
          <w:sz w:val="20"/>
          <w:szCs w:val="20"/>
        </w:rPr>
        <w:tab/>
        <w:t>Justin Musser</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58C0421A" w14:textId="76735036" w:rsidR="00697AA7" w:rsidRPr="004A5A1A" w:rsidRDefault="00697AA7" w:rsidP="00697AA7">
      <w:pPr>
        <w:rPr>
          <w:sz w:val="20"/>
          <w:szCs w:val="20"/>
        </w:rPr>
      </w:pPr>
      <w:r w:rsidRPr="004A5A1A">
        <w:rPr>
          <w:sz w:val="20"/>
          <w:szCs w:val="20"/>
        </w:rPr>
        <w:t>Ouray County</w:t>
      </w:r>
      <w:r w:rsidRPr="004A5A1A">
        <w:rPr>
          <w:sz w:val="20"/>
          <w:szCs w:val="20"/>
        </w:rPr>
        <w:tab/>
      </w:r>
      <w:r w:rsidRPr="004A5A1A">
        <w:rPr>
          <w:sz w:val="20"/>
          <w:szCs w:val="20"/>
        </w:rPr>
        <w:tab/>
      </w:r>
      <w:r w:rsidRPr="004A5A1A">
        <w:rPr>
          <w:sz w:val="20"/>
          <w:szCs w:val="20"/>
        </w:rPr>
        <w:tab/>
      </w:r>
      <w:r w:rsidR="0079584B">
        <w:rPr>
          <w:sz w:val="20"/>
          <w:szCs w:val="20"/>
        </w:rPr>
        <w:t>TBD</w:t>
      </w:r>
      <w:r w:rsidRPr="004A5A1A">
        <w:rPr>
          <w:sz w:val="20"/>
          <w:szCs w:val="20"/>
        </w:rPr>
        <w:tab/>
      </w:r>
      <w:r w:rsidRPr="004A5A1A">
        <w:rPr>
          <w:sz w:val="20"/>
          <w:szCs w:val="20"/>
        </w:rPr>
        <w:tab/>
      </w:r>
      <w:r w:rsidRPr="004A5A1A">
        <w:rPr>
          <w:sz w:val="20"/>
          <w:szCs w:val="20"/>
        </w:rPr>
        <w:tab/>
      </w:r>
      <w:r w:rsidRPr="004A5A1A">
        <w:rPr>
          <w:sz w:val="20"/>
          <w:szCs w:val="20"/>
        </w:rPr>
        <w:tab/>
      </w:r>
      <w:r w:rsidR="0079584B">
        <w:rPr>
          <w:sz w:val="20"/>
          <w:szCs w:val="20"/>
        </w:rPr>
        <w:tab/>
      </w:r>
      <w:proofErr w:type="spellStart"/>
      <w:r w:rsidR="0079584B">
        <w:rPr>
          <w:sz w:val="20"/>
          <w:szCs w:val="20"/>
        </w:rPr>
        <w:t>TBD</w:t>
      </w:r>
      <w:proofErr w:type="spellEnd"/>
    </w:p>
    <w:p w14:paraId="62B4D229" w14:textId="587E09F6" w:rsidR="00697AA7" w:rsidRPr="004A5A1A" w:rsidRDefault="00697AA7" w:rsidP="00697AA7">
      <w:pPr>
        <w:rPr>
          <w:sz w:val="20"/>
          <w:szCs w:val="20"/>
        </w:rPr>
      </w:pPr>
      <w:r w:rsidRPr="004A5A1A">
        <w:rPr>
          <w:sz w:val="20"/>
          <w:szCs w:val="20"/>
        </w:rPr>
        <w:t>San Miguel County</w:t>
      </w:r>
      <w:r w:rsidRPr="004A5A1A">
        <w:rPr>
          <w:sz w:val="20"/>
          <w:szCs w:val="20"/>
        </w:rPr>
        <w:tab/>
      </w:r>
      <w:r w:rsidRPr="004A5A1A">
        <w:rPr>
          <w:sz w:val="20"/>
          <w:szCs w:val="20"/>
        </w:rPr>
        <w:tab/>
      </w:r>
      <w:r w:rsidR="0079584B">
        <w:rPr>
          <w:sz w:val="20"/>
          <w:szCs w:val="20"/>
        </w:rPr>
        <w:t>absent</w:t>
      </w:r>
      <w:r w:rsidRPr="004A5A1A">
        <w:rPr>
          <w:sz w:val="20"/>
          <w:szCs w:val="20"/>
        </w:rPr>
        <w:tab/>
      </w:r>
      <w:r w:rsidRPr="004A5A1A">
        <w:rPr>
          <w:sz w:val="20"/>
          <w:szCs w:val="20"/>
        </w:rPr>
        <w:tab/>
      </w:r>
      <w:r w:rsidRPr="004A5A1A">
        <w:rPr>
          <w:sz w:val="20"/>
          <w:szCs w:val="20"/>
        </w:rPr>
        <w:tab/>
      </w:r>
      <w:r w:rsidRPr="004A5A1A">
        <w:rPr>
          <w:sz w:val="20"/>
          <w:szCs w:val="20"/>
        </w:rPr>
        <w:tab/>
      </w:r>
      <w:r w:rsidR="004E0827">
        <w:rPr>
          <w:sz w:val="20"/>
          <w:szCs w:val="20"/>
        </w:rPr>
        <w:tab/>
      </w:r>
      <w:r w:rsidR="008A369E">
        <w:rPr>
          <w:sz w:val="20"/>
          <w:szCs w:val="20"/>
        </w:rPr>
        <w:t>Starr Jamison</w:t>
      </w:r>
    </w:p>
    <w:p w14:paraId="4DEF4C41" w14:textId="4BF533C4" w:rsidR="00697AA7" w:rsidRPr="004A5A1A" w:rsidRDefault="00697AA7" w:rsidP="00697AA7">
      <w:pPr>
        <w:rPr>
          <w:sz w:val="20"/>
          <w:szCs w:val="20"/>
        </w:rPr>
      </w:pPr>
      <w:r w:rsidRPr="004A5A1A">
        <w:rPr>
          <w:sz w:val="20"/>
          <w:szCs w:val="20"/>
        </w:rPr>
        <w:t xml:space="preserve">Environmental/Conservation </w:t>
      </w:r>
      <w:r w:rsidRPr="004A5A1A">
        <w:rPr>
          <w:sz w:val="20"/>
          <w:szCs w:val="20"/>
        </w:rPr>
        <w:tab/>
        <w:t xml:space="preserve">Chris </w:t>
      </w:r>
      <w:proofErr w:type="spellStart"/>
      <w:r w:rsidRPr="004A5A1A">
        <w:rPr>
          <w:sz w:val="20"/>
          <w:szCs w:val="20"/>
        </w:rPr>
        <w:t>Jauhola</w:t>
      </w:r>
      <w:proofErr w:type="spellEnd"/>
      <w:r w:rsidRPr="004A5A1A">
        <w:rPr>
          <w:sz w:val="20"/>
          <w:szCs w:val="20"/>
        </w:rPr>
        <w:tab/>
      </w:r>
      <w:r w:rsidRPr="004A5A1A">
        <w:rPr>
          <w:sz w:val="20"/>
          <w:szCs w:val="20"/>
        </w:rPr>
        <w:tab/>
      </w:r>
      <w:r w:rsidRPr="004A5A1A">
        <w:rPr>
          <w:sz w:val="20"/>
          <w:szCs w:val="20"/>
        </w:rPr>
        <w:tab/>
      </w:r>
      <w:r w:rsidRPr="004A5A1A">
        <w:rPr>
          <w:sz w:val="20"/>
          <w:szCs w:val="20"/>
        </w:rPr>
        <w:tab/>
      </w:r>
      <w:r w:rsidR="00C84B03">
        <w:rPr>
          <w:sz w:val="20"/>
          <w:szCs w:val="20"/>
        </w:rPr>
        <w:t xml:space="preserve">Enno </w:t>
      </w:r>
      <w:proofErr w:type="spellStart"/>
      <w:r w:rsidR="00C84B03">
        <w:rPr>
          <w:sz w:val="20"/>
          <w:szCs w:val="20"/>
        </w:rPr>
        <w:t>Heuscher</w:t>
      </w:r>
      <w:proofErr w:type="spellEnd"/>
    </w:p>
    <w:p w14:paraId="704D3FE3" w14:textId="33C90471" w:rsidR="00697AA7" w:rsidRPr="004A5A1A" w:rsidRDefault="00697AA7" w:rsidP="00697AA7">
      <w:pPr>
        <w:rPr>
          <w:sz w:val="20"/>
          <w:szCs w:val="20"/>
        </w:rPr>
      </w:pPr>
      <w:r w:rsidRPr="004A5A1A">
        <w:rPr>
          <w:sz w:val="20"/>
          <w:szCs w:val="20"/>
        </w:rPr>
        <w:t>Environmental/Conservation</w:t>
      </w:r>
      <w:r w:rsidRPr="004A5A1A">
        <w:rPr>
          <w:sz w:val="20"/>
          <w:szCs w:val="20"/>
        </w:rPr>
        <w:tab/>
      </w:r>
      <w:r w:rsidR="0079584B">
        <w:rPr>
          <w:sz w:val="20"/>
          <w:szCs w:val="20"/>
        </w:rPr>
        <w:t>Robin Nicholoff</w:t>
      </w:r>
      <w:r w:rsidRPr="004A5A1A">
        <w:rPr>
          <w:sz w:val="20"/>
          <w:szCs w:val="20"/>
        </w:rPr>
        <w:tab/>
      </w:r>
      <w:r w:rsidRPr="004A5A1A">
        <w:rPr>
          <w:sz w:val="20"/>
          <w:szCs w:val="20"/>
        </w:rPr>
        <w:tab/>
      </w:r>
      <w:r w:rsidR="00DD7604">
        <w:rPr>
          <w:sz w:val="20"/>
          <w:szCs w:val="20"/>
        </w:rPr>
        <w:tab/>
      </w:r>
      <w:r w:rsidR="00935B4E">
        <w:rPr>
          <w:sz w:val="20"/>
          <w:szCs w:val="20"/>
        </w:rPr>
        <w:tab/>
      </w:r>
      <w:r w:rsidR="0079584B">
        <w:rPr>
          <w:sz w:val="20"/>
          <w:szCs w:val="20"/>
        </w:rPr>
        <w:t>Matt Reed</w:t>
      </w:r>
    </w:p>
    <w:p w14:paraId="5E98E558" w14:textId="7CD69450" w:rsidR="00697AA7" w:rsidRPr="004A5A1A" w:rsidRDefault="00697AA7" w:rsidP="00697AA7">
      <w:pPr>
        <w:rPr>
          <w:sz w:val="20"/>
          <w:szCs w:val="20"/>
        </w:rPr>
      </w:pPr>
      <w:r w:rsidRPr="004A5A1A">
        <w:rPr>
          <w:sz w:val="20"/>
          <w:szCs w:val="20"/>
        </w:rPr>
        <w:t>Forestry Processor</w:t>
      </w:r>
      <w:r w:rsidRPr="004A5A1A">
        <w:rPr>
          <w:sz w:val="20"/>
          <w:szCs w:val="20"/>
        </w:rPr>
        <w:tab/>
      </w:r>
      <w:r w:rsidRPr="004A5A1A">
        <w:rPr>
          <w:sz w:val="20"/>
          <w:szCs w:val="20"/>
        </w:rPr>
        <w:tab/>
      </w:r>
      <w:r w:rsidR="0079584B">
        <w:rPr>
          <w:sz w:val="20"/>
          <w:szCs w:val="20"/>
        </w:rPr>
        <w:t>Aaron Shay</w:t>
      </w:r>
      <w:r w:rsidRPr="004A5A1A">
        <w:rPr>
          <w:sz w:val="20"/>
          <w:szCs w:val="20"/>
        </w:rPr>
        <w:tab/>
      </w:r>
      <w:r w:rsidRPr="004A5A1A">
        <w:rPr>
          <w:sz w:val="20"/>
          <w:szCs w:val="20"/>
        </w:rPr>
        <w:tab/>
      </w:r>
      <w:r w:rsidRPr="004A5A1A">
        <w:rPr>
          <w:sz w:val="20"/>
          <w:szCs w:val="20"/>
        </w:rPr>
        <w:tab/>
      </w:r>
      <w:r w:rsidR="0079584B">
        <w:rPr>
          <w:sz w:val="20"/>
          <w:szCs w:val="20"/>
        </w:rPr>
        <w:tab/>
        <w:t>TBD</w:t>
      </w:r>
    </w:p>
    <w:p w14:paraId="2AA340CE" w14:textId="1C7DC834" w:rsidR="00697AA7" w:rsidRPr="004A5A1A" w:rsidRDefault="00697AA7" w:rsidP="00697AA7">
      <w:pPr>
        <w:rPr>
          <w:sz w:val="20"/>
          <w:szCs w:val="20"/>
        </w:rPr>
      </w:pPr>
      <w:r w:rsidRPr="004A5A1A">
        <w:rPr>
          <w:sz w:val="20"/>
          <w:szCs w:val="20"/>
        </w:rPr>
        <w:t>Forestry Logger</w:t>
      </w:r>
      <w:r w:rsidRPr="004A5A1A">
        <w:rPr>
          <w:sz w:val="20"/>
          <w:szCs w:val="20"/>
        </w:rPr>
        <w:tab/>
      </w:r>
      <w:r w:rsidRPr="004A5A1A">
        <w:rPr>
          <w:sz w:val="20"/>
          <w:szCs w:val="20"/>
        </w:rPr>
        <w:tab/>
      </w:r>
      <w:r w:rsidRPr="004A5A1A">
        <w:rPr>
          <w:sz w:val="20"/>
          <w:szCs w:val="20"/>
        </w:rPr>
        <w:tab/>
      </w:r>
      <w:r w:rsidR="0079584B">
        <w:rPr>
          <w:sz w:val="20"/>
          <w:szCs w:val="20"/>
        </w:rPr>
        <w:t>M</w:t>
      </w:r>
      <w:r w:rsidR="004E0827">
        <w:rPr>
          <w:sz w:val="20"/>
          <w:szCs w:val="20"/>
        </w:rPr>
        <w:t>o</w:t>
      </w:r>
      <w:r w:rsidR="0079584B">
        <w:rPr>
          <w:sz w:val="20"/>
          <w:szCs w:val="20"/>
        </w:rPr>
        <w:t>lly Pitts</w:t>
      </w:r>
      <w:r w:rsidR="00935B4E">
        <w:rPr>
          <w:sz w:val="20"/>
          <w:szCs w:val="20"/>
        </w:rPr>
        <w:tab/>
      </w:r>
      <w:r w:rsidRPr="004A5A1A">
        <w:rPr>
          <w:sz w:val="20"/>
          <w:szCs w:val="20"/>
        </w:rPr>
        <w:tab/>
      </w:r>
      <w:r w:rsidRPr="004A5A1A">
        <w:rPr>
          <w:sz w:val="20"/>
          <w:szCs w:val="20"/>
        </w:rPr>
        <w:tab/>
      </w:r>
      <w:r w:rsidRPr="004A5A1A">
        <w:rPr>
          <w:sz w:val="20"/>
          <w:szCs w:val="20"/>
        </w:rPr>
        <w:tab/>
        <w:t>TBD</w:t>
      </w:r>
    </w:p>
    <w:p w14:paraId="53F9DE86" w14:textId="77777777" w:rsidR="00697AA7" w:rsidRPr="004A5A1A" w:rsidRDefault="00697AA7" w:rsidP="00697AA7">
      <w:pPr>
        <w:rPr>
          <w:sz w:val="20"/>
          <w:szCs w:val="20"/>
        </w:rPr>
      </w:pPr>
      <w:r w:rsidRPr="004A5A1A">
        <w:rPr>
          <w:sz w:val="20"/>
          <w:szCs w:val="20"/>
        </w:rPr>
        <w:t>Community at Large</w:t>
      </w:r>
    </w:p>
    <w:p w14:paraId="33DAA3A8" w14:textId="77777777" w:rsidR="00697AA7" w:rsidRPr="004A5A1A" w:rsidRDefault="00697AA7" w:rsidP="00697AA7">
      <w:pPr>
        <w:rPr>
          <w:sz w:val="20"/>
          <w:szCs w:val="20"/>
        </w:rPr>
      </w:pPr>
      <w:r w:rsidRPr="004A5A1A">
        <w:rPr>
          <w:sz w:val="20"/>
          <w:szCs w:val="20"/>
        </w:rPr>
        <w:t xml:space="preserve">   East Zone</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proofErr w:type="spellStart"/>
      <w:r w:rsidRPr="004A5A1A">
        <w:rPr>
          <w:sz w:val="20"/>
          <w:szCs w:val="20"/>
        </w:rPr>
        <w:t>TBD</w:t>
      </w:r>
      <w:proofErr w:type="spellEnd"/>
    </w:p>
    <w:p w14:paraId="65C529DD" w14:textId="14D65418" w:rsidR="00697AA7" w:rsidRPr="004A5A1A" w:rsidRDefault="00697AA7" w:rsidP="00697AA7">
      <w:pPr>
        <w:rPr>
          <w:sz w:val="20"/>
          <w:szCs w:val="20"/>
        </w:rPr>
      </w:pPr>
      <w:r w:rsidRPr="004A5A1A">
        <w:rPr>
          <w:sz w:val="20"/>
          <w:szCs w:val="20"/>
        </w:rPr>
        <w:t xml:space="preserve">   North Zone</w:t>
      </w:r>
      <w:r w:rsidRPr="004A5A1A">
        <w:rPr>
          <w:sz w:val="20"/>
          <w:szCs w:val="20"/>
        </w:rPr>
        <w:tab/>
      </w:r>
      <w:r w:rsidRPr="004A5A1A">
        <w:rPr>
          <w:sz w:val="20"/>
          <w:szCs w:val="20"/>
        </w:rPr>
        <w:tab/>
      </w:r>
      <w:r w:rsidRPr="004A5A1A">
        <w:rPr>
          <w:sz w:val="20"/>
          <w:szCs w:val="20"/>
        </w:rPr>
        <w:tab/>
      </w:r>
      <w:r w:rsidR="008A369E">
        <w:rPr>
          <w:sz w:val="20"/>
          <w:szCs w:val="20"/>
        </w:rPr>
        <w:t>Mary Chapman</w:t>
      </w:r>
      <w:r w:rsidRPr="004A5A1A">
        <w:rPr>
          <w:sz w:val="20"/>
          <w:szCs w:val="20"/>
        </w:rPr>
        <w:tab/>
      </w:r>
      <w:r w:rsidRPr="004A5A1A">
        <w:rPr>
          <w:sz w:val="20"/>
          <w:szCs w:val="20"/>
        </w:rPr>
        <w:tab/>
      </w:r>
      <w:r w:rsidRPr="004A5A1A">
        <w:rPr>
          <w:sz w:val="20"/>
          <w:szCs w:val="20"/>
        </w:rPr>
        <w:tab/>
      </w:r>
      <w:r w:rsidRPr="004A5A1A">
        <w:rPr>
          <w:sz w:val="20"/>
          <w:szCs w:val="20"/>
        </w:rPr>
        <w:tab/>
        <w:t>TBD</w:t>
      </w:r>
    </w:p>
    <w:p w14:paraId="57E3E836" w14:textId="77777777" w:rsidR="00697AA7" w:rsidRPr="004A5A1A" w:rsidRDefault="00697AA7" w:rsidP="00697AA7">
      <w:pPr>
        <w:rPr>
          <w:sz w:val="20"/>
          <w:szCs w:val="20"/>
        </w:rPr>
      </w:pPr>
      <w:r w:rsidRPr="004A5A1A">
        <w:rPr>
          <w:sz w:val="20"/>
          <w:szCs w:val="20"/>
        </w:rPr>
        <w:t xml:space="preserve">   West Zone</w:t>
      </w:r>
      <w:r w:rsidRPr="004A5A1A">
        <w:rPr>
          <w:sz w:val="20"/>
          <w:szCs w:val="20"/>
        </w:rPr>
        <w:tab/>
      </w:r>
      <w:r w:rsidRPr="004A5A1A">
        <w:rPr>
          <w:sz w:val="20"/>
          <w:szCs w:val="20"/>
        </w:rPr>
        <w:tab/>
      </w:r>
      <w:r w:rsidRPr="004A5A1A">
        <w:rPr>
          <w:sz w:val="20"/>
          <w:szCs w:val="20"/>
        </w:rPr>
        <w:tab/>
        <w:t xml:space="preserve">Nancy </w:t>
      </w:r>
      <w:proofErr w:type="spellStart"/>
      <w:r w:rsidRPr="004A5A1A">
        <w:rPr>
          <w:sz w:val="20"/>
          <w:szCs w:val="20"/>
        </w:rPr>
        <w:t>Fishering</w:t>
      </w:r>
      <w:proofErr w:type="spellEnd"/>
      <w:r w:rsidRPr="004A5A1A">
        <w:rPr>
          <w:sz w:val="20"/>
          <w:szCs w:val="20"/>
        </w:rPr>
        <w:tab/>
      </w:r>
      <w:r w:rsidRPr="004A5A1A">
        <w:rPr>
          <w:sz w:val="20"/>
          <w:szCs w:val="20"/>
        </w:rPr>
        <w:tab/>
      </w:r>
      <w:r w:rsidRPr="004A5A1A">
        <w:rPr>
          <w:sz w:val="20"/>
          <w:szCs w:val="20"/>
        </w:rPr>
        <w:tab/>
      </w:r>
      <w:r w:rsidRPr="004A5A1A">
        <w:rPr>
          <w:sz w:val="20"/>
          <w:szCs w:val="20"/>
        </w:rPr>
        <w:tab/>
        <w:t>Andy Goldman</w:t>
      </w:r>
    </w:p>
    <w:p w14:paraId="5D505328" w14:textId="25849425" w:rsidR="00697AA7" w:rsidRPr="004A5A1A" w:rsidRDefault="00697AA7" w:rsidP="00697AA7">
      <w:pPr>
        <w:rPr>
          <w:sz w:val="20"/>
          <w:szCs w:val="20"/>
        </w:rPr>
      </w:pPr>
      <w:r w:rsidRPr="004A5A1A">
        <w:rPr>
          <w:sz w:val="20"/>
          <w:szCs w:val="20"/>
        </w:rPr>
        <w:t>Water Resources</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r w:rsidR="008A369E">
        <w:rPr>
          <w:sz w:val="20"/>
          <w:szCs w:val="20"/>
        </w:rPr>
        <w:t>TBD</w:t>
      </w:r>
    </w:p>
    <w:p w14:paraId="6D9302D1" w14:textId="0391E7B3" w:rsidR="00697AA7" w:rsidRPr="004A5A1A" w:rsidRDefault="00697AA7" w:rsidP="00697AA7">
      <w:pPr>
        <w:rPr>
          <w:sz w:val="20"/>
          <w:szCs w:val="20"/>
        </w:rPr>
      </w:pPr>
      <w:r w:rsidRPr="004A5A1A">
        <w:rPr>
          <w:sz w:val="20"/>
          <w:szCs w:val="20"/>
        </w:rPr>
        <w:t>Recreational User Groups</w:t>
      </w:r>
      <w:r w:rsidRPr="004A5A1A">
        <w:rPr>
          <w:sz w:val="20"/>
          <w:szCs w:val="20"/>
        </w:rPr>
        <w:tab/>
      </w:r>
      <w:r w:rsidRPr="004A5A1A">
        <w:rPr>
          <w:sz w:val="20"/>
          <w:szCs w:val="20"/>
        </w:rPr>
        <w:tab/>
        <w:t>Ralph Files</w:t>
      </w:r>
      <w:r w:rsidRPr="004A5A1A">
        <w:rPr>
          <w:sz w:val="20"/>
          <w:szCs w:val="20"/>
        </w:rPr>
        <w:tab/>
      </w:r>
      <w:r w:rsidRPr="004A5A1A">
        <w:rPr>
          <w:sz w:val="20"/>
          <w:szCs w:val="20"/>
        </w:rPr>
        <w:tab/>
      </w:r>
      <w:r w:rsidR="00935B4E">
        <w:rPr>
          <w:sz w:val="20"/>
          <w:szCs w:val="20"/>
        </w:rPr>
        <w:tab/>
      </w:r>
      <w:r w:rsidRPr="004A5A1A">
        <w:rPr>
          <w:sz w:val="20"/>
          <w:szCs w:val="20"/>
        </w:rPr>
        <w:tab/>
        <w:t>TBD</w:t>
      </w:r>
    </w:p>
    <w:p w14:paraId="3BDFEB3C" w14:textId="0F725E2D" w:rsidR="00697AA7" w:rsidRPr="004A5A1A" w:rsidRDefault="00697AA7" w:rsidP="00697AA7">
      <w:pPr>
        <w:rPr>
          <w:sz w:val="20"/>
          <w:szCs w:val="20"/>
        </w:rPr>
      </w:pPr>
      <w:r w:rsidRPr="004A5A1A">
        <w:rPr>
          <w:sz w:val="20"/>
          <w:szCs w:val="20"/>
        </w:rPr>
        <w:t>Wildlife and Fish</w:t>
      </w:r>
      <w:r w:rsidRPr="004A5A1A">
        <w:rPr>
          <w:sz w:val="20"/>
          <w:szCs w:val="20"/>
        </w:rPr>
        <w:tab/>
      </w:r>
      <w:r w:rsidRPr="004A5A1A">
        <w:rPr>
          <w:sz w:val="20"/>
          <w:szCs w:val="20"/>
        </w:rPr>
        <w:tab/>
      </w:r>
      <w:r w:rsidRPr="004A5A1A">
        <w:rPr>
          <w:sz w:val="20"/>
          <w:szCs w:val="20"/>
        </w:rPr>
        <w:tab/>
      </w:r>
      <w:r w:rsidR="00935B4E">
        <w:rPr>
          <w:sz w:val="20"/>
          <w:szCs w:val="20"/>
        </w:rPr>
        <w:t>Craig Grother</w:t>
      </w:r>
      <w:r w:rsidRPr="004A5A1A">
        <w:rPr>
          <w:sz w:val="20"/>
          <w:szCs w:val="20"/>
        </w:rPr>
        <w:tab/>
      </w:r>
      <w:r w:rsidRPr="004A5A1A">
        <w:rPr>
          <w:sz w:val="20"/>
          <w:szCs w:val="20"/>
        </w:rPr>
        <w:tab/>
      </w:r>
      <w:r w:rsidRPr="004A5A1A">
        <w:rPr>
          <w:sz w:val="20"/>
          <w:szCs w:val="20"/>
        </w:rPr>
        <w:tab/>
      </w:r>
      <w:r w:rsidR="00DD7604">
        <w:rPr>
          <w:sz w:val="20"/>
          <w:szCs w:val="20"/>
        </w:rPr>
        <w:tab/>
      </w:r>
      <w:r w:rsidRPr="004A5A1A">
        <w:rPr>
          <w:sz w:val="20"/>
          <w:szCs w:val="20"/>
        </w:rPr>
        <w:t>absent</w:t>
      </w:r>
    </w:p>
    <w:p w14:paraId="18503870" w14:textId="77777777" w:rsidR="00697AA7" w:rsidRPr="004A5A1A" w:rsidRDefault="00697AA7" w:rsidP="00697AA7">
      <w:pPr>
        <w:rPr>
          <w:sz w:val="20"/>
          <w:szCs w:val="20"/>
        </w:rPr>
      </w:pPr>
      <w:r w:rsidRPr="004A5A1A">
        <w:rPr>
          <w:sz w:val="20"/>
          <w:szCs w:val="20"/>
        </w:rPr>
        <w:t>Education</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proofErr w:type="spellStart"/>
      <w:r w:rsidRPr="004A5A1A">
        <w:rPr>
          <w:sz w:val="20"/>
          <w:szCs w:val="20"/>
        </w:rPr>
        <w:t>TBD</w:t>
      </w:r>
      <w:proofErr w:type="spellEnd"/>
    </w:p>
    <w:p w14:paraId="5891D9C8" w14:textId="77777777" w:rsidR="00697AA7" w:rsidRPr="004A5A1A" w:rsidRDefault="00697AA7" w:rsidP="00697AA7">
      <w:pPr>
        <w:pStyle w:val="ListParagraph"/>
        <w:rPr>
          <w:sz w:val="20"/>
          <w:szCs w:val="20"/>
        </w:rPr>
      </w:pPr>
    </w:p>
    <w:p w14:paraId="6E5CB73A" w14:textId="753BEBC4" w:rsidR="00697AA7" w:rsidRPr="004A5A1A" w:rsidRDefault="00697AA7" w:rsidP="00697AA7">
      <w:pPr>
        <w:rPr>
          <w:sz w:val="20"/>
          <w:szCs w:val="20"/>
        </w:rPr>
      </w:pPr>
      <w:r w:rsidRPr="004A5A1A">
        <w:rPr>
          <w:b/>
          <w:sz w:val="20"/>
          <w:szCs w:val="20"/>
        </w:rPr>
        <w:t>Resource/Staff Present</w:t>
      </w:r>
      <w:r w:rsidRPr="004A5A1A">
        <w:rPr>
          <w:sz w:val="20"/>
          <w:szCs w:val="20"/>
        </w:rPr>
        <w:t xml:space="preserve">:  </w:t>
      </w:r>
      <w:r w:rsidR="009E2D32">
        <w:rPr>
          <w:sz w:val="20"/>
          <w:szCs w:val="20"/>
        </w:rPr>
        <w:t xml:space="preserve">GMUG Staff: </w:t>
      </w:r>
      <w:r w:rsidR="0079584B">
        <w:rPr>
          <w:sz w:val="20"/>
          <w:szCs w:val="20"/>
        </w:rPr>
        <w:t xml:space="preserve">Chad Stewart, </w:t>
      </w:r>
      <w:r w:rsidR="008A369E">
        <w:rPr>
          <w:sz w:val="20"/>
          <w:szCs w:val="20"/>
        </w:rPr>
        <w:t xml:space="preserve">Tony  Edwards, </w:t>
      </w:r>
      <w:r w:rsidRPr="004A5A1A">
        <w:rPr>
          <w:sz w:val="20"/>
          <w:szCs w:val="20"/>
        </w:rPr>
        <w:t xml:space="preserve">Sean Ferrell, </w:t>
      </w:r>
      <w:r w:rsidR="008A369E">
        <w:rPr>
          <w:sz w:val="20"/>
          <w:szCs w:val="20"/>
        </w:rPr>
        <w:t xml:space="preserve">Carlyn Perovich, </w:t>
      </w:r>
      <w:r w:rsidRPr="004A5A1A">
        <w:rPr>
          <w:sz w:val="20"/>
          <w:szCs w:val="20"/>
        </w:rPr>
        <w:t xml:space="preserve">Kim Phillips, </w:t>
      </w:r>
      <w:r w:rsidR="00692ED3">
        <w:rPr>
          <w:sz w:val="20"/>
          <w:szCs w:val="20"/>
        </w:rPr>
        <w:t xml:space="preserve">David Francis, Lauren </w:t>
      </w:r>
      <w:proofErr w:type="spellStart"/>
      <w:r w:rsidR="00692ED3">
        <w:rPr>
          <w:sz w:val="20"/>
          <w:szCs w:val="20"/>
        </w:rPr>
        <w:t>Lomonoco</w:t>
      </w:r>
      <w:proofErr w:type="spellEnd"/>
      <w:r w:rsidR="00692ED3">
        <w:rPr>
          <w:sz w:val="20"/>
          <w:szCs w:val="20"/>
        </w:rPr>
        <w:t xml:space="preserve">, </w:t>
      </w:r>
      <w:r w:rsidR="005C029D">
        <w:rPr>
          <w:sz w:val="20"/>
          <w:szCs w:val="20"/>
        </w:rPr>
        <w:t xml:space="preserve">Regina Rone, </w:t>
      </w:r>
      <w:r w:rsidR="00081789">
        <w:rPr>
          <w:sz w:val="20"/>
          <w:szCs w:val="20"/>
        </w:rPr>
        <w:t>Ka</w:t>
      </w:r>
      <w:r w:rsidR="00F138D9">
        <w:rPr>
          <w:sz w:val="20"/>
          <w:szCs w:val="20"/>
        </w:rPr>
        <w:t>t</w:t>
      </w:r>
      <w:r w:rsidR="00081789">
        <w:rPr>
          <w:sz w:val="20"/>
          <w:szCs w:val="20"/>
        </w:rPr>
        <w:t>e Dwire</w:t>
      </w:r>
      <w:r w:rsidR="0079584B">
        <w:rPr>
          <w:sz w:val="20"/>
          <w:szCs w:val="20"/>
        </w:rPr>
        <w:t>, Matt Vasquez</w:t>
      </w:r>
      <w:r w:rsidR="009E2D32">
        <w:rPr>
          <w:sz w:val="20"/>
          <w:szCs w:val="20"/>
        </w:rPr>
        <w:t xml:space="preserve">;  West Region Wildfire Council: </w:t>
      </w:r>
      <w:r w:rsidR="00081789">
        <w:rPr>
          <w:sz w:val="20"/>
          <w:szCs w:val="20"/>
        </w:rPr>
        <w:t>Leigh Robertson</w:t>
      </w:r>
      <w:r w:rsidRPr="004A5A1A">
        <w:rPr>
          <w:sz w:val="20"/>
          <w:szCs w:val="20"/>
        </w:rPr>
        <w:t>;</w:t>
      </w:r>
      <w:r w:rsidR="00BE5DA9">
        <w:rPr>
          <w:sz w:val="20"/>
          <w:szCs w:val="20"/>
        </w:rPr>
        <w:t xml:space="preserve"> </w:t>
      </w:r>
      <w:r w:rsidRPr="004A5A1A">
        <w:rPr>
          <w:sz w:val="20"/>
          <w:szCs w:val="20"/>
        </w:rPr>
        <w:t xml:space="preserve"> </w:t>
      </w:r>
      <w:r w:rsidR="009E2D32">
        <w:rPr>
          <w:sz w:val="20"/>
          <w:szCs w:val="20"/>
        </w:rPr>
        <w:t>SBEADMR Science Team</w:t>
      </w:r>
      <w:r w:rsidR="00545EB5">
        <w:rPr>
          <w:sz w:val="20"/>
          <w:szCs w:val="20"/>
        </w:rPr>
        <w:t xml:space="preserve"> </w:t>
      </w:r>
      <w:r w:rsidR="009E2D32">
        <w:rPr>
          <w:sz w:val="20"/>
          <w:szCs w:val="20"/>
        </w:rPr>
        <w:t xml:space="preserve">and CFRI Staff: </w:t>
      </w:r>
      <w:r w:rsidRPr="004A5A1A">
        <w:rPr>
          <w:sz w:val="20"/>
          <w:szCs w:val="20"/>
        </w:rPr>
        <w:t xml:space="preserve">Mike </w:t>
      </w:r>
      <w:proofErr w:type="spellStart"/>
      <w:r w:rsidRPr="004A5A1A">
        <w:rPr>
          <w:sz w:val="20"/>
          <w:szCs w:val="20"/>
        </w:rPr>
        <w:t>Battaglio</w:t>
      </w:r>
      <w:proofErr w:type="spellEnd"/>
      <w:r w:rsidRPr="004A5A1A">
        <w:rPr>
          <w:sz w:val="20"/>
          <w:szCs w:val="20"/>
        </w:rPr>
        <w:t xml:space="preserve">, </w:t>
      </w:r>
      <w:r w:rsidR="000A49D5">
        <w:rPr>
          <w:sz w:val="20"/>
          <w:szCs w:val="20"/>
        </w:rPr>
        <w:t>Tony Cheng</w:t>
      </w:r>
      <w:r w:rsidR="005C029D">
        <w:rPr>
          <w:sz w:val="20"/>
          <w:szCs w:val="20"/>
        </w:rPr>
        <w:t xml:space="preserve">, </w:t>
      </w:r>
      <w:r w:rsidRPr="004A5A1A">
        <w:rPr>
          <w:sz w:val="20"/>
          <w:szCs w:val="20"/>
        </w:rPr>
        <w:t>Jarod Dunn, and Tyler Beeton</w:t>
      </w:r>
      <w:r w:rsidR="009E2D32">
        <w:rPr>
          <w:sz w:val="20"/>
          <w:szCs w:val="20"/>
        </w:rPr>
        <w:t xml:space="preserve">; </w:t>
      </w:r>
      <w:r w:rsidR="0079584B">
        <w:rPr>
          <w:sz w:val="20"/>
          <w:szCs w:val="20"/>
        </w:rPr>
        <w:t>Colorado Parks and Wildlife: Jake Ivan and Evan Phillips</w:t>
      </w:r>
      <w:r w:rsidR="006E3F16">
        <w:rPr>
          <w:sz w:val="20"/>
          <w:szCs w:val="20"/>
        </w:rPr>
        <w:t xml:space="preserve">; </w:t>
      </w:r>
      <w:r w:rsidR="009E2D32">
        <w:rPr>
          <w:sz w:val="20"/>
          <w:szCs w:val="20"/>
        </w:rPr>
        <w:t xml:space="preserve">Colorado State Forest Service: </w:t>
      </w:r>
      <w:r w:rsidR="001B5245">
        <w:rPr>
          <w:sz w:val="20"/>
          <w:szCs w:val="20"/>
        </w:rPr>
        <w:t xml:space="preserve">Tanya </w:t>
      </w:r>
      <w:proofErr w:type="spellStart"/>
      <w:r w:rsidR="001B5245">
        <w:rPr>
          <w:sz w:val="20"/>
          <w:szCs w:val="20"/>
        </w:rPr>
        <w:t>Ban</w:t>
      </w:r>
      <w:r w:rsidR="00F748A7">
        <w:rPr>
          <w:sz w:val="20"/>
          <w:szCs w:val="20"/>
        </w:rPr>
        <w:t>ulis</w:t>
      </w:r>
      <w:proofErr w:type="spellEnd"/>
      <w:r w:rsidR="0079584B">
        <w:rPr>
          <w:sz w:val="20"/>
          <w:szCs w:val="20"/>
        </w:rPr>
        <w:t xml:space="preserve">, Jeff </w:t>
      </w:r>
      <w:proofErr w:type="gramStart"/>
      <w:r w:rsidR="0079584B">
        <w:rPr>
          <w:sz w:val="20"/>
          <w:szCs w:val="20"/>
        </w:rPr>
        <w:t>Rainey</w:t>
      </w:r>
      <w:proofErr w:type="gramEnd"/>
      <w:r w:rsidR="001B5245">
        <w:rPr>
          <w:sz w:val="20"/>
          <w:szCs w:val="20"/>
        </w:rPr>
        <w:t xml:space="preserve"> and </w:t>
      </w:r>
      <w:r w:rsidR="00081789">
        <w:rPr>
          <w:sz w:val="20"/>
          <w:szCs w:val="20"/>
        </w:rPr>
        <w:t>Jodi Rist</w:t>
      </w:r>
      <w:r w:rsidRPr="004A5A1A">
        <w:rPr>
          <w:sz w:val="20"/>
          <w:szCs w:val="20"/>
        </w:rPr>
        <w:t xml:space="preserve"> </w:t>
      </w:r>
    </w:p>
    <w:p w14:paraId="75EE29A6" w14:textId="77777777" w:rsidR="00697AA7" w:rsidRPr="004A5A1A" w:rsidRDefault="00697AA7" w:rsidP="00697AA7">
      <w:pPr>
        <w:rPr>
          <w:sz w:val="20"/>
          <w:szCs w:val="20"/>
        </w:rPr>
      </w:pPr>
    </w:p>
    <w:p w14:paraId="4CC0AFA1" w14:textId="0F73651A" w:rsidR="00697AA7" w:rsidRDefault="00697AA7" w:rsidP="006E3F16">
      <w:pPr>
        <w:spacing w:before="240"/>
        <w:rPr>
          <w:sz w:val="20"/>
          <w:szCs w:val="20"/>
        </w:rPr>
      </w:pPr>
      <w:r w:rsidRPr="004A5A1A">
        <w:rPr>
          <w:b/>
          <w:bCs/>
          <w:sz w:val="20"/>
          <w:szCs w:val="20"/>
        </w:rPr>
        <w:t>Guests</w:t>
      </w:r>
      <w:r w:rsidRPr="004A5A1A">
        <w:rPr>
          <w:sz w:val="20"/>
          <w:szCs w:val="20"/>
        </w:rPr>
        <w:t xml:space="preserve">: </w:t>
      </w:r>
      <w:r w:rsidR="00081789">
        <w:rPr>
          <w:sz w:val="20"/>
          <w:szCs w:val="20"/>
        </w:rPr>
        <w:t xml:space="preserve"> Oliver Wood,</w:t>
      </w:r>
      <w:r w:rsidR="000A49D5">
        <w:rPr>
          <w:sz w:val="20"/>
          <w:szCs w:val="20"/>
        </w:rPr>
        <w:t xml:space="preserve"> Wilderness Workshop</w:t>
      </w:r>
      <w:r w:rsidR="00762FBE">
        <w:rPr>
          <w:sz w:val="20"/>
          <w:szCs w:val="20"/>
        </w:rPr>
        <w:t xml:space="preserve"> (Carbondale)</w:t>
      </w:r>
      <w:r w:rsidR="00081789">
        <w:rPr>
          <w:sz w:val="20"/>
          <w:szCs w:val="20"/>
        </w:rPr>
        <w:t>, Cindy Dozier, interested citizen (Hinsdale County</w:t>
      </w:r>
      <w:r w:rsidR="006E3F16">
        <w:rPr>
          <w:sz w:val="20"/>
          <w:szCs w:val="20"/>
        </w:rPr>
        <w:t>)</w:t>
      </w:r>
      <w:r w:rsidR="00692ED3">
        <w:rPr>
          <w:sz w:val="20"/>
          <w:szCs w:val="20"/>
        </w:rPr>
        <w:t>, Joe La</w:t>
      </w:r>
      <w:r w:rsidR="006E3F16">
        <w:rPr>
          <w:sz w:val="20"/>
          <w:szCs w:val="20"/>
        </w:rPr>
        <w:t>vorini and Eric Snow, National Forest Foundation</w:t>
      </w:r>
    </w:p>
    <w:p w14:paraId="72DB208A" w14:textId="77777777" w:rsidR="000A49D5" w:rsidRPr="004A5A1A" w:rsidRDefault="000A49D5" w:rsidP="00697AA7">
      <w:pPr>
        <w:rPr>
          <w:sz w:val="20"/>
          <w:szCs w:val="20"/>
        </w:rPr>
      </w:pPr>
    </w:p>
    <w:p w14:paraId="3FBA0049" w14:textId="3B068030" w:rsidR="0046397A" w:rsidRDefault="00697AA7" w:rsidP="0046397A">
      <w:pPr>
        <w:pStyle w:val="NoSpacing"/>
        <w:rPr>
          <w:sz w:val="20"/>
          <w:szCs w:val="20"/>
        </w:rPr>
      </w:pPr>
      <w:r w:rsidRPr="004A5A1A">
        <w:rPr>
          <w:b/>
          <w:sz w:val="20"/>
          <w:szCs w:val="20"/>
        </w:rPr>
        <w:t xml:space="preserve">Approval of </w:t>
      </w:r>
      <w:r w:rsidR="00DD7604">
        <w:rPr>
          <w:b/>
          <w:sz w:val="20"/>
          <w:szCs w:val="20"/>
        </w:rPr>
        <w:t xml:space="preserve">April </w:t>
      </w:r>
      <w:r w:rsidR="00081789">
        <w:rPr>
          <w:b/>
          <w:sz w:val="20"/>
          <w:szCs w:val="20"/>
        </w:rPr>
        <w:t>21</w:t>
      </w:r>
      <w:r w:rsidRPr="004A5A1A">
        <w:rPr>
          <w:b/>
          <w:sz w:val="20"/>
          <w:szCs w:val="20"/>
        </w:rPr>
        <w:t>, 202</w:t>
      </w:r>
      <w:r w:rsidR="00081789">
        <w:rPr>
          <w:b/>
          <w:sz w:val="20"/>
          <w:szCs w:val="20"/>
        </w:rPr>
        <w:t>2</w:t>
      </w:r>
      <w:r w:rsidRPr="004A5A1A">
        <w:rPr>
          <w:b/>
          <w:sz w:val="20"/>
          <w:szCs w:val="20"/>
        </w:rPr>
        <w:t xml:space="preserve"> AMG Meeting Notes</w:t>
      </w:r>
      <w:r w:rsidRPr="004A5A1A">
        <w:rPr>
          <w:sz w:val="20"/>
          <w:szCs w:val="20"/>
        </w:rPr>
        <w:t xml:space="preserve">:  </w:t>
      </w:r>
      <w:r w:rsidR="00DB4202">
        <w:rPr>
          <w:sz w:val="20"/>
          <w:szCs w:val="20"/>
        </w:rPr>
        <w:t>M/S/P.</w:t>
      </w:r>
      <w:r w:rsidR="0046397A">
        <w:rPr>
          <w:sz w:val="20"/>
          <w:szCs w:val="20"/>
        </w:rPr>
        <w:t xml:space="preserve">  </w:t>
      </w:r>
      <w:r w:rsidR="00692ED3">
        <w:rPr>
          <w:sz w:val="20"/>
          <w:szCs w:val="20"/>
        </w:rPr>
        <w:t>C</w:t>
      </w:r>
      <w:r w:rsidR="0029700D">
        <w:rPr>
          <w:sz w:val="20"/>
          <w:szCs w:val="20"/>
        </w:rPr>
        <w:t>hapman</w:t>
      </w:r>
      <w:r w:rsidR="0046397A">
        <w:rPr>
          <w:sz w:val="20"/>
          <w:szCs w:val="20"/>
        </w:rPr>
        <w:t>/</w:t>
      </w:r>
      <w:r w:rsidR="0029700D">
        <w:rPr>
          <w:sz w:val="20"/>
          <w:szCs w:val="20"/>
        </w:rPr>
        <w:t>Musser</w:t>
      </w:r>
      <w:r w:rsidR="009E2D32">
        <w:rPr>
          <w:sz w:val="20"/>
          <w:szCs w:val="20"/>
        </w:rPr>
        <w:t>.</w:t>
      </w:r>
      <w:r w:rsidR="0046397A">
        <w:rPr>
          <w:sz w:val="20"/>
          <w:szCs w:val="20"/>
        </w:rPr>
        <w:t xml:space="preserve"> </w:t>
      </w:r>
      <w:r w:rsidR="009E2D32">
        <w:rPr>
          <w:sz w:val="20"/>
          <w:szCs w:val="20"/>
        </w:rPr>
        <w:t xml:space="preserve">Approve notes of </w:t>
      </w:r>
      <w:r w:rsidR="004E0827">
        <w:rPr>
          <w:sz w:val="20"/>
          <w:szCs w:val="20"/>
        </w:rPr>
        <w:t>10/24/22</w:t>
      </w:r>
      <w:r w:rsidR="009E2D32">
        <w:rPr>
          <w:sz w:val="20"/>
          <w:szCs w:val="20"/>
        </w:rPr>
        <w:t xml:space="preserve"> meeting</w:t>
      </w:r>
      <w:r w:rsidR="0046397A">
        <w:rPr>
          <w:sz w:val="20"/>
          <w:szCs w:val="20"/>
        </w:rPr>
        <w:t xml:space="preserve"> as submitted</w:t>
      </w:r>
      <w:r w:rsidR="00DB4202">
        <w:rPr>
          <w:sz w:val="20"/>
          <w:szCs w:val="20"/>
        </w:rPr>
        <w:t>.</w:t>
      </w:r>
    </w:p>
    <w:bookmarkEnd w:id="0"/>
    <w:p w14:paraId="65D2CAA4" w14:textId="77777777" w:rsidR="00E11464" w:rsidRDefault="00E11464" w:rsidP="00697AA7"/>
    <w:p w14:paraId="4D8C8DBC" w14:textId="25BE05DD" w:rsidR="00E16946" w:rsidRDefault="006A0690" w:rsidP="006A0690">
      <w:pPr>
        <w:pStyle w:val="NoSpacing"/>
        <w:rPr>
          <w:sz w:val="20"/>
          <w:szCs w:val="20"/>
        </w:rPr>
      </w:pPr>
      <w:r w:rsidRPr="004A5A1A">
        <w:rPr>
          <w:b/>
          <w:bCs/>
          <w:sz w:val="20"/>
          <w:szCs w:val="20"/>
        </w:rPr>
        <w:t>Item No 1:</w:t>
      </w:r>
      <w:r w:rsidR="00545EB5">
        <w:rPr>
          <w:b/>
          <w:bCs/>
          <w:sz w:val="20"/>
          <w:szCs w:val="20"/>
        </w:rPr>
        <w:t xml:space="preserve">  </w:t>
      </w:r>
      <w:r w:rsidR="004E0827">
        <w:rPr>
          <w:b/>
          <w:bCs/>
          <w:sz w:val="20"/>
          <w:szCs w:val="20"/>
        </w:rPr>
        <w:t xml:space="preserve">Debrief of Annual SBEADMR/Taylor Park Combined Stakeholder Meeting &amp; Summer Field Trip Options – </w:t>
      </w:r>
      <w:r w:rsidR="00287C80" w:rsidRPr="00287C80">
        <w:rPr>
          <w:sz w:val="20"/>
          <w:szCs w:val="20"/>
        </w:rPr>
        <w:t>Carlyn Perovich, GMUG Forest Ecologist</w:t>
      </w:r>
    </w:p>
    <w:p w14:paraId="6F27FF77" w14:textId="77777777" w:rsidR="00287C80" w:rsidRPr="00287C80" w:rsidRDefault="00287C80" w:rsidP="006A0690">
      <w:pPr>
        <w:pStyle w:val="NoSpacing"/>
        <w:rPr>
          <w:b/>
          <w:bCs/>
          <w:sz w:val="20"/>
          <w:szCs w:val="20"/>
        </w:rPr>
      </w:pPr>
    </w:p>
    <w:p w14:paraId="0D09B215" w14:textId="53620C87" w:rsidR="00692ED3" w:rsidRDefault="00E45613" w:rsidP="006A0690">
      <w:pPr>
        <w:pStyle w:val="NoSpacing"/>
        <w:rPr>
          <w:sz w:val="20"/>
          <w:szCs w:val="20"/>
        </w:rPr>
      </w:pPr>
      <w:r w:rsidRPr="00E45613">
        <w:rPr>
          <w:sz w:val="20"/>
          <w:szCs w:val="20"/>
          <w:u w:val="single"/>
        </w:rPr>
        <w:t xml:space="preserve">Feedback on </w:t>
      </w:r>
      <w:r w:rsidR="00287C80">
        <w:rPr>
          <w:sz w:val="20"/>
          <w:szCs w:val="20"/>
          <w:u w:val="single"/>
        </w:rPr>
        <w:t xml:space="preserve">the </w:t>
      </w:r>
      <w:r w:rsidRPr="00E45613">
        <w:rPr>
          <w:sz w:val="20"/>
          <w:szCs w:val="20"/>
          <w:u w:val="single"/>
        </w:rPr>
        <w:t>Annual SBEADMR/Taylor Park Meeting:</w:t>
      </w:r>
      <w:r>
        <w:rPr>
          <w:sz w:val="20"/>
          <w:szCs w:val="20"/>
          <w:u w:val="single"/>
        </w:rPr>
        <w:t xml:space="preserve">  </w:t>
      </w:r>
      <w:r w:rsidR="00692ED3" w:rsidRPr="00136288">
        <w:rPr>
          <w:i/>
          <w:iCs/>
          <w:sz w:val="20"/>
          <w:szCs w:val="20"/>
        </w:rPr>
        <w:t>Carlyn Perovich</w:t>
      </w:r>
      <w:r w:rsidR="00692ED3" w:rsidRPr="00692ED3">
        <w:rPr>
          <w:sz w:val="20"/>
          <w:szCs w:val="20"/>
        </w:rPr>
        <w:t xml:space="preserve"> </w:t>
      </w:r>
      <w:r w:rsidR="00692ED3">
        <w:rPr>
          <w:sz w:val="20"/>
          <w:szCs w:val="20"/>
        </w:rPr>
        <w:t xml:space="preserve">noted that this was the first year </w:t>
      </w:r>
      <w:r w:rsidR="00287C80">
        <w:rPr>
          <w:sz w:val="20"/>
          <w:szCs w:val="20"/>
        </w:rPr>
        <w:t xml:space="preserve">to try </w:t>
      </w:r>
      <w:r w:rsidR="006E3F16">
        <w:rPr>
          <w:sz w:val="20"/>
          <w:szCs w:val="20"/>
        </w:rPr>
        <w:t>a “hybrid</w:t>
      </w:r>
      <w:r w:rsidR="00692ED3">
        <w:rPr>
          <w:sz w:val="20"/>
          <w:szCs w:val="20"/>
        </w:rPr>
        <w:t>”</w:t>
      </w:r>
      <w:r w:rsidR="00A76061">
        <w:rPr>
          <w:sz w:val="20"/>
          <w:szCs w:val="20"/>
        </w:rPr>
        <w:t xml:space="preserve"> meeting</w:t>
      </w:r>
      <w:r w:rsidR="00692ED3">
        <w:rPr>
          <w:sz w:val="20"/>
          <w:szCs w:val="20"/>
        </w:rPr>
        <w:t xml:space="preserve"> offering </w:t>
      </w:r>
      <w:r w:rsidR="00A76061">
        <w:rPr>
          <w:sz w:val="20"/>
          <w:szCs w:val="20"/>
        </w:rPr>
        <w:t xml:space="preserve">the option of attending </w:t>
      </w:r>
      <w:r w:rsidR="00692ED3">
        <w:rPr>
          <w:sz w:val="20"/>
          <w:szCs w:val="20"/>
        </w:rPr>
        <w:t xml:space="preserve">the in-person setting held at Western Colorado University (WCU) in Gunnison </w:t>
      </w:r>
      <w:r w:rsidR="00A76061">
        <w:rPr>
          <w:sz w:val="20"/>
          <w:szCs w:val="20"/>
        </w:rPr>
        <w:t xml:space="preserve">or joining via </w:t>
      </w:r>
      <w:r w:rsidR="00692ED3">
        <w:rPr>
          <w:sz w:val="20"/>
          <w:szCs w:val="20"/>
        </w:rPr>
        <w:t xml:space="preserve">the virtual MS TEAMS platform.  </w:t>
      </w:r>
      <w:r w:rsidR="00A76061">
        <w:rPr>
          <w:sz w:val="20"/>
          <w:szCs w:val="20"/>
        </w:rPr>
        <w:t>Despite some of the early technical issues syncing the PowerPoint presentations with the TEAMS platform, people like having the option to join either in-person or virtually</w:t>
      </w:r>
      <w:r w:rsidR="006E3F16">
        <w:rPr>
          <w:sz w:val="20"/>
          <w:szCs w:val="20"/>
        </w:rPr>
        <w:t xml:space="preserve"> and support continuation of the “hybrid” format in the future.</w:t>
      </w:r>
      <w:r w:rsidR="00A76061">
        <w:rPr>
          <w:sz w:val="20"/>
          <w:szCs w:val="20"/>
        </w:rPr>
        <w:t xml:space="preserve">  Concerns </w:t>
      </w:r>
      <w:r>
        <w:rPr>
          <w:sz w:val="20"/>
          <w:szCs w:val="20"/>
        </w:rPr>
        <w:t xml:space="preserve">expressed by virtual attendees </w:t>
      </w:r>
      <w:r w:rsidR="00A76061">
        <w:rPr>
          <w:sz w:val="20"/>
          <w:szCs w:val="20"/>
        </w:rPr>
        <w:t xml:space="preserve">centered around </w:t>
      </w:r>
      <w:r>
        <w:rPr>
          <w:sz w:val="20"/>
          <w:szCs w:val="20"/>
        </w:rPr>
        <w:t xml:space="preserve">the </w:t>
      </w:r>
      <w:r w:rsidR="00A76061">
        <w:rPr>
          <w:sz w:val="20"/>
          <w:szCs w:val="20"/>
        </w:rPr>
        <w:t xml:space="preserve">difficulty hearing </w:t>
      </w:r>
      <w:r w:rsidR="00136288">
        <w:rPr>
          <w:sz w:val="20"/>
          <w:szCs w:val="20"/>
        </w:rPr>
        <w:t xml:space="preserve">some of the </w:t>
      </w:r>
      <w:r w:rsidR="00A76061">
        <w:rPr>
          <w:sz w:val="20"/>
          <w:szCs w:val="20"/>
        </w:rPr>
        <w:t xml:space="preserve">speakers and </w:t>
      </w:r>
      <w:r w:rsidR="00136288">
        <w:rPr>
          <w:sz w:val="20"/>
          <w:szCs w:val="20"/>
        </w:rPr>
        <w:t>particular</w:t>
      </w:r>
      <w:r w:rsidR="00287C80">
        <w:rPr>
          <w:sz w:val="20"/>
          <w:szCs w:val="20"/>
        </w:rPr>
        <w:t xml:space="preserve"> </w:t>
      </w:r>
      <w:r w:rsidR="00136288">
        <w:rPr>
          <w:sz w:val="20"/>
          <w:szCs w:val="20"/>
        </w:rPr>
        <w:t>difficult</w:t>
      </w:r>
      <w:r w:rsidR="0073517F">
        <w:rPr>
          <w:sz w:val="20"/>
          <w:szCs w:val="20"/>
        </w:rPr>
        <w:t xml:space="preserve">y in hearing the exchange between speakers and audience during Q&amp;A times.  </w:t>
      </w:r>
      <w:r w:rsidR="00A76061">
        <w:rPr>
          <w:sz w:val="20"/>
          <w:szCs w:val="20"/>
        </w:rPr>
        <w:t>Another point of confusion was the “breakout sessions”</w:t>
      </w:r>
      <w:r w:rsidR="00136288">
        <w:rPr>
          <w:sz w:val="20"/>
          <w:szCs w:val="20"/>
        </w:rPr>
        <w:t xml:space="preserve"> held in various room</w:t>
      </w:r>
      <w:r>
        <w:rPr>
          <w:sz w:val="20"/>
          <w:szCs w:val="20"/>
        </w:rPr>
        <w:t>s</w:t>
      </w:r>
      <w:r w:rsidR="00A76061">
        <w:rPr>
          <w:sz w:val="20"/>
          <w:szCs w:val="20"/>
        </w:rPr>
        <w:t xml:space="preserve">, e.g.,  </w:t>
      </w:r>
      <w:r>
        <w:rPr>
          <w:sz w:val="20"/>
          <w:szCs w:val="20"/>
        </w:rPr>
        <w:t xml:space="preserve">seemed </w:t>
      </w:r>
      <w:r w:rsidR="00136288">
        <w:rPr>
          <w:sz w:val="20"/>
          <w:szCs w:val="20"/>
        </w:rPr>
        <w:t xml:space="preserve">disorganized, </w:t>
      </w:r>
      <w:r w:rsidR="00A76061">
        <w:rPr>
          <w:sz w:val="20"/>
          <w:szCs w:val="20"/>
        </w:rPr>
        <w:t xml:space="preserve"> </w:t>
      </w:r>
      <w:r w:rsidR="00136288">
        <w:rPr>
          <w:sz w:val="20"/>
          <w:szCs w:val="20"/>
        </w:rPr>
        <w:t xml:space="preserve">how to access </w:t>
      </w:r>
      <w:r>
        <w:rPr>
          <w:sz w:val="20"/>
          <w:szCs w:val="20"/>
        </w:rPr>
        <w:t xml:space="preserve">breakout sessions </w:t>
      </w:r>
      <w:r w:rsidR="00136288">
        <w:rPr>
          <w:sz w:val="20"/>
          <w:szCs w:val="20"/>
        </w:rPr>
        <w:t xml:space="preserve">in different rooms, etc.  </w:t>
      </w:r>
    </w:p>
    <w:p w14:paraId="171F608F" w14:textId="77777777" w:rsidR="006E3F16" w:rsidRDefault="006E3F16" w:rsidP="006A0690">
      <w:pPr>
        <w:pStyle w:val="NoSpacing"/>
        <w:rPr>
          <w:sz w:val="20"/>
          <w:szCs w:val="20"/>
        </w:rPr>
      </w:pPr>
    </w:p>
    <w:p w14:paraId="6E842D14" w14:textId="2FB4DB32" w:rsidR="00E45613" w:rsidRDefault="006E3F16" w:rsidP="006A0690">
      <w:pPr>
        <w:pStyle w:val="NoSpacing"/>
        <w:rPr>
          <w:sz w:val="20"/>
          <w:szCs w:val="20"/>
        </w:rPr>
      </w:pPr>
      <w:r>
        <w:rPr>
          <w:sz w:val="20"/>
          <w:szCs w:val="20"/>
        </w:rPr>
        <w:t xml:space="preserve">A  more centralized location for the combined meetings was suggested </w:t>
      </w:r>
      <w:r w:rsidR="0073517F">
        <w:rPr>
          <w:sz w:val="20"/>
          <w:szCs w:val="20"/>
        </w:rPr>
        <w:t xml:space="preserve">for the future </w:t>
      </w:r>
      <w:r>
        <w:rPr>
          <w:sz w:val="20"/>
          <w:szCs w:val="20"/>
        </w:rPr>
        <w:t xml:space="preserve">in consideration of travel time for attendees.  The plan has been to alternate </w:t>
      </w:r>
      <w:r w:rsidR="002015CF">
        <w:rPr>
          <w:sz w:val="20"/>
          <w:szCs w:val="20"/>
        </w:rPr>
        <w:t xml:space="preserve">the  combined annual meeting </w:t>
      </w:r>
      <w:r>
        <w:rPr>
          <w:sz w:val="20"/>
          <w:szCs w:val="20"/>
        </w:rPr>
        <w:t>each year between Gunnison and Montrose</w:t>
      </w:r>
      <w:r w:rsidR="002015CF">
        <w:rPr>
          <w:sz w:val="20"/>
          <w:szCs w:val="20"/>
        </w:rPr>
        <w:t xml:space="preserve">.  </w:t>
      </w:r>
      <w:r>
        <w:rPr>
          <w:sz w:val="20"/>
          <w:szCs w:val="20"/>
        </w:rPr>
        <w:t xml:space="preserve">  </w:t>
      </w:r>
      <w:r w:rsidR="002015CF">
        <w:rPr>
          <w:sz w:val="20"/>
          <w:szCs w:val="20"/>
        </w:rPr>
        <w:t xml:space="preserve">The </w:t>
      </w:r>
      <w:r>
        <w:rPr>
          <w:sz w:val="20"/>
          <w:szCs w:val="20"/>
        </w:rPr>
        <w:t xml:space="preserve">2024 annual meeting will be in Montrose.  </w:t>
      </w:r>
      <w:r w:rsidR="0073517F">
        <w:rPr>
          <w:sz w:val="20"/>
          <w:szCs w:val="20"/>
        </w:rPr>
        <w:t>Some expressed that</w:t>
      </w:r>
      <w:r w:rsidR="00136288">
        <w:rPr>
          <w:sz w:val="20"/>
          <w:szCs w:val="20"/>
        </w:rPr>
        <w:t xml:space="preserve"> the “hybrid” format feels more impersonal, in part, due to the turnover in staff and AMG memberships</w:t>
      </w:r>
      <w:r w:rsidR="00E45613">
        <w:rPr>
          <w:sz w:val="20"/>
          <w:szCs w:val="20"/>
        </w:rPr>
        <w:t xml:space="preserve"> over the years</w:t>
      </w:r>
      <w:r w:rsidR="00136288">
        <w:rPr>
          <w:sz w:val="20"/>
          <w:szCs w:val="20"/>
        </w:rPr>
        <w:t xml:space="preserve">.  </w:t>
      </w:r>
      <w:r>
        <w:rPr>
          <w:sz w:val="20"/>
          <w:szCs w:val="20"/>
        </w:rPr>
        <w:t>The virtual option</w:t>
      </w:r>
      <w:r w:rsidR="00136288">
        <w:rPr>
          <w:sz w:val="20"/>
          <w:szCs w:val="20"/>
        </w:rPr>
        <w:t xml:space="preserve"> doesn’t lend itself to getting to know </w:t>
      </w:r>
      <w:r w:rsidR="00E45613">
        <w:rPr>
          <w:sz w:val="20"/>
          <w:szCs w:val="20"/>
        </w:rPr>
        <w:t>the “newcomers” personally as</w:t>
      </w:r>
      <w:r>
        <w:rPr>
          <w:sz w:val="20"/>
          <w:szCs w:val="20"/>
        </w:rPr>
        <w:t xml:space="preserve"> does the</w:t>
      </w:r>
      <w:r w:rsidR="00E45613">
        <w:rPr>
          <w:sz w:val="20"/>
          <w:szCs w:val="20"/>
        </w:rPr>
        <w:t xml:space="preserve"> in-person setting</w:t>
      </w:r>
      <w:r w:rsidR="0073517F">
        <w:rPr>
          <w:sz w:val="20"/>
          <w:szCs w:val="20"/>
        </w:rPr>
        <w:t>s</w:t>
      </w:r>
      <w:r w:rsidR="00E45613">
        <w:rPr>
          <w:sz w:val="20"/>
          <w:szCs w:val="20"/>
        </w:rPr>
        <w:t xml:space="preserve">. </w:t>
      </w:r>
      <w:r w:rsidR="00136288">
        <w:rPr>
          <w:sz w:val="20"/>
          <w:szCs w:val="20"/>
        </w:rPr>
        <w:t xml:space="preserve">  </w:t>
      </w:r>
    </w:p>
    <w:p w14:paraId="3E617D51" w14:textId="034E37AA" w:rsidR="00136288" w:rsidRDefault="00136288" w:rsidP="006A0690">
      <w:pPr>
        <w:pStyle w:val="NoSpacing"/>
        <w:rPr>
          <w:sz w:val="20"/>
          <w:szCs w:val="20"/>
        </w:rPr>
      </w:pPr>
    </w:p>
    <w:p w14:paraId="04F95CB4" w14:textId="13F8EE6D" w:rsidR="00E45613" w:rsidRPr="00E45613" w:rsidRDefault="00E45613" w:rsidP="006A0690">
      <w:pPr>
        <w:pStyle w:val="NoSpacing"/>
        <w:rPr>
          <w:sz w:val="20"/>
          <w:szCs w:val="20"/>
        </w:rPr>
      </w:pPr>
      <w:r w:rsidRPr="00E45613">
        <w:rPr>
          <w:sz w:val="20"/>
          <w:szCs w:val="20"/>
          <w:u w:val="single"/>
        </w:rPr>
        <w:t>Summer 2023 Field Trip</w:t>
      </w:r>
      <w:r w:rsidRPr="00E45613">
        <w:rPr>
          <w:sz w:val="20"/>
          <w:szCs w:val="20"/>
        </w:rPr>
        <w:t xml:space="preserve">:  </w:t>
      </w:r>
      <w:r w:rsidRPr="00E45613">
        <w:rPr>
          <w:i/>
          <w:iCs/>
          <w:sz w:val="20"/>
          <w:szCs w:val="20"/>
        </w:rPr>
        <w:t>Carlyn Perovich</w:t>
      </w:r>
      <w:r>
        <w:rPr>
          <w:sz w:val="20"/>
          <w:szCs w:val="20"/>
        </w:rPr>
        <w:t xml:space="preserve"> proposed visiting the Rainbow Timber Sale site for the 2023 Summer Field Trip.  This would be a post-treatment review of </w:t>
      </w:r>
      <w:r w:rsidR="00287C80">
        <w:rPr>
          <w:sz w:val="20"/>
          <w:szCs w:val="20"/>
        </w:rPr>
        <w:t xml:space="preserve">randomly selected design features on </w:t>
      </w:r>
      <w:r>
        <w:rPr>
          <w:sz w:val="20"/>
          <w:szCs w:val="20"/>
        </w:rPr>
        <w:t>a green tree resiliency treatment</w:t>
      </w:r>
      <w:r w:rsidR="00287C80">
        <w:rPr>
          <w:sz w:val="20"/>
          <w:szCs w:val="20"/>
        </w:rPr>
        <w:t xml:space="preserve"> that had recently been completed.  She offered interested </w:t>
      </w:r>
      <w:proofErr w:type="gramStart"/>
      <w:r w:rsidR="00287C80">
        <w:rPr>
          <w:sz w:val="20"/>
          <w:szCs w:val="20"/>
        </w:rPr>
        <w:t>persons</w:t>
      </w:r>
      <w:proofErr w:type="gramEnd"/>
      <w:r w:rsidR="00287C80">
        <w:rPr>
          <w:sz w:val="20"/>
          <w:szCs w:val="20"/>
        </w:rPr>
        <w:t xml:space="preserve"> could suggest </w:t>
      </w:r>
      <w:proofErr w:type="spellStart"/>
      <w:r w:rsidR="0073517F">
        <w:rPr>
          <w:sz w:val="20"/>
          <w:szCs w:val="20"/>
        </w:rPr>
        <w:t>speciific</w:t>
      </w:r>
      <w:proofErr w:type="spellEnd"/>
      <w:r w:rsidR="00287C80">
        <w:rPr>
          <w:sz w:val="20"/>
          <w:szCs w:val="20"/>
        </w:rPr>
        <w:t xml:space="preserve"> design features from the design feature checklist to </w:t>
      </w:r>
      <w:r w:rsidR="0073517F">
        <w:rPr>
          <w:sz w:val="20"/>
          <w:szCs w:val="20"/>
        </w:rPr>
        <w:t>be</w:t>
      </w:r>
      <w:r w:rsidR="00287C80">
        <w:rPr>
          <w:sz w:val="20"/>
          <w:szCs w:val="20"/>
        </w:rPr>
        <w:t xml:space="preserve"> reviewed.  GMUG staff and Science Team will put together some background information on the sale and site and make that available to AMG members.  Tentative dates for the field trip are August 1</w:t>
      </w:r>
      <w:r w:rsidR="00287C80" w:rsidRPr="00287C80">
        <w:rPr>
          <w:sz w:val="20"/>
          <w:szCs w:val="20"/>
          <w:vertAlign w:val="superscript"/>
        </w:rPr>
        <w:t>st</w:t>
      </w:r>
      <w:r w:rsidR="00287C80">
        <w:rPr>
          <w:sz w:val="20"/>
          <w:szCs w:val="20"/>
        </w:rPr>
        <w:t xml:space="preserve"> or 3</w:t>
      </w:r>
      <w:r w:rsidR="00287C80" w:rsidRPr="00287C80">
        <w:rPr>
          <w:sz w:val="20"/>
          <w:szCs w:val="20"/>
          <w:vertAlign w:val="superscript"/>
        </w:rPr>
        <w:t>rd</w:t>
      </w:r>
      <w:r w:rsidR="00287C80">
        <w:rPr>
          <w:sz w:val="20"/>
          <w:szCs w:val="20"/>
        </w:rPr>
        <w:t>.  More information will be provided by the first of July.</w:t>
      </w:r>
    </w:p>
    <w:p w14:paraId="3FE2DEB0" w14:textId="77777777" w:rsidR="00A76061" w:rsidRDefault="00A76061" w:rsidP="006A0690">
      <w:pPr>
        <w:pStyle w:val="NoSpacing"/>
        <w:rPr>
          <w:sz w:val="20"/>
          <w:szCs w:val="20"/>
        </w:rPr>
      </w:pPr>
    </w:p>
    <w:p w14:paraId="03B05A4F" w14:textId="77777777" w:rsidR="00705114" w:rsidRDefault="00705114" w:rsidP="006A0690">
      <w:pPr>
        <w:pStyle w:val="NoSpacing"/>
        <w:rPr>
          <w:sz w:val="20"/>
          <w:szCs w:val="20"/>
        </w:rPr>
      </w:pPr>
    </w:p>
    <w:p w14:paraId="08A7BE01" w14:textId="60972A96" w:rsidR="00186BC9" w:rsidRPr="00287C80" w:rsidRDefault="00186BC9" w:rsidP="006A0690">
      <w:pPr>
        <w:pStyle w:val="NoSpacing"/>
        <w:rPr>
          <w:sz w:val="20"/>
          <w:szCs w:val="20"/>
        </w:rPr>
      </w:pPr>
      <w:r w:rsidRPr="007E2E9B">
        <w:rPr>
          <w:b/>
          <w:bCs/>
          <w:sz w:val="20"/>
          <w:szCs w:val="20"/>
        </w:rPr>
        <w:t xml:space="preserve">Item No. 2:  </w:t>
      </w:r>
      <w:r w:rsidR="00287C80">
        <w:rPr>
          <w:b/>
          <w:bCs/>
          <w:sz w:val="20"/>
          <w:szCs w:val="20"/>
        </w:rPr>
        <w:t xml:space="preserve">Pre-and Post- Treatment Monitoring Protocol for Assessing Soil Disturbance – </w:t>
      </w:r>
      <w:r w:rsidR="00287C80" w:rsidRPr="00287C80">
        <w:rPr>
          <w:sz w:val="20"/>
          <w:szCs w:val="20"/>
        </w:rPr>
        <w:t>Gina Rone, GMUG Soil Scientist</w:t>
      </w:r>
    </w:p>
    <w:p w14:paraId="60A423B5" w14:textId="77777777" w:rsidR="007E2E9B" w:rsidRDefault="007E2E9B" w:rsidP="006A0690">
      <w:pPr>
        <w:pStyle w:val="NoSpacing"/>
        <w:rPr>
          <w:sz w:val="20"/>
          <w:szCs w:val="20"/>
        </w:rPr>
      </w:pPr>
    </w:p>
    <w:p w14:paraId="3A2F8383" w14:textId="6A0FCD87" w:rsidR="005460DF" w:rsidRDefault="005460DF" w:rsidP="006A0690">
      <w:pPr>
        <w:pStyle w:val="NoSpacing"/>
        <w:rPr>
          <w:sz w:val="20"/>
          <w:szCs w:val="20"/>
        </w:rPr>
      </w:pPr>
      <w:r>
        <w:rPr>
          <w:sz w:val="20"/>
          <w:szCs w:val="20"/>
        </w:rPr>
        <w:t xml:space="preserve">In response to a request from the AMG Monitoring Committee for more understanding/clarification of pre- and post-monitoring </w:t>
      </w:r>
      <w:r w:rsidR="00374E9D">
        <w:rPr>
          <w:sz w:val="20"/>
          <w:szCs w:val="20"/>
        </w:rPr>
        <w:t xml:space="preserve">measures to determine soil disturbance levels on treatment sites,  </w:t>
      </w:r>
      <w:r w:rsidR="00374E9D" w:rsidRPr="00374E9D">
        <w:rPr>
          <w:i/>
          <w:iCs/>
          <w:sz w:val="20"/>
          <w:szCs w:val="20"/>
        </w:rPr>
        <w:t>Gina Rone</w:t>
      </w:r>
      <w:r w:rsidR="00374E9D">
        <w:rPr>
          <w:sz w:val="20"/>
          <w:szCs w:val="20"/>
        </w:rPr>
        <w:t xml:space="preserve">, </w:t>
      </w:r>
      <w:r w:rsidR="00374E9D" w:rsidRPr="00374E9D">
        <w:rPr>
          <w:i/>
          <w:iCs/>
          <w:sz w:val="20"/>
          <w:szCs w:val="20"/>
        </w:rPr>
        <w:t>Soil Scientist</w:t>
      </w:r>
      <w:r w:rsidR="00374E9D">
        <w:rPr>
          <w:sz w:val="20"/>
          <w:szCs w:val="20"/>
        </w:rPr>
        <w:t xml:space="preserve">, gave a detailed PowerPoint presentation on the protocol for assessing soil disturbance.  </w:t>
      </w:r>
      <w:r w:rsidR="00B30973">
        <w:rPr>
          <w:sz w:val="20"/>
          <w:szCs w:val="20"/>
        </w:rPr>
        <w:t>Her</w:t>
      </w:r>
      <w:r w:rsidR="00374E9D">
        <w:rPr>
          <w:sz w:val="20"/>
          <w:szCs w:val="20"/>
        </w:rPr>
        <w:t xml:space="preserve"> PowerPoint </w:t>
      </w:r>
      <w:r w:rsidR="00B30973">
        <w:rPr>
          <w:sz w:val="20"/>
          <w:szCs w:val="20"/>
        </w:rPr>
        <w:t xml:space="preserve">presentation </w:t>
      </w:r>
      <w:r w:rsidR="00374E9D">
        <w:rPr>
          <w:sz w:val="20"/>
          <w:szCs w:val="20"/>
        </w:rPr>
        <w:t xml:space="preserve">may be accessed on the CFRI SBEADMR website at: </w:t>
      </w:r>
      <w:hyperlink r:id="rId7" w:history="1">
        <w:r w:rsidR="00B30973" w:rsidRPr="00880E35">
          <w:rPr>
            <w:rStyle w:val="Hyperlink"/>
            <w:sz w:val="20"/>
            <w:szCs w:val="20"/>
          </w:rPr>
          <w:t>https://cfri.colostate.edu/wp-content/uploads/sites/22/2023/07/2023-GMUG-Soil-Monitoring-PowerPoint.pdf</w:t>
        </w:r>
      </w:hyperlink>
      <w:r w:rsidR="00374E9D" w:rsidRPr="00374E9D">
        <w:rPr>
          <w:sz w:val="20"/>
          <w:szCs w:val="20"/>
        </w:rPr>
        <w:t>.</w:t>
      </w:r>
      <w:r w:rsidR="00B30973">
        <w:rPr>
          <w:sz w:val="20"/>
          <w:szCs w:val="20"/>
        </w:rPr>
        <w:t xml:space="preserve">  </w:t>
      </w:r>
    </w:p>
    <w:p w14:paraId="3C1BFEDA" w14:textId="02F8306F" w:rsidR="00634616" w:rsidRDefault="00634616" w:rsidP="006A0690">
      <w:pPr>
        <w:pStyle w:val="NoSpacing"/>
        <w:rPr>
          <w:sz w:val="20"/>
          <w:szCs w:val="20"/>
        </w:rPr>
      </w:pPr>
      <w:r>
        <w:rPr>
          <w:sz w:val="20"/>
          <w:szCs w:val="20"/>
        </w:rPr>
        <w:t xml:space="preserve">  </w:t>
      </w:r>
    </w:p>
    <w:p w14:paraId="665B9201" w14:textId="37E027F4" w:rsidR="00634616" w:rsidRDefault="00097C0A" w:rsidP="006A0690">
      <w:pPr>
        <w:pStyle w:val="NoSpacing"/>
        <w:rPr>
          <w:sz w:val="20"/>
          <w:szCs w:val="20"/>
        </w:rPr>
      </w:pPr>
      <w:r w:rsidRPr="007E2E9B">
        <w:rPr>
          <w:b/>
          <w:bCs/>
          <w:sz w:val="20"/>
          <w:szCs w:val="20"/>
        </w:rPr>
        <w:t>Item No 3:</w:t>
      </w:r>
      <w:r w:rsidR="00DB4202">
        <w:rPr>
          <w:b/>
          <w:bCs/>
          <w:sz w:val="20"/>
          <w:szCs w:val="20"/>
        </w:rPr>
        <w:t xml:space="preserve">  </w:t>
      </w:r>
      <w:r w:rsidR="00B30973">
        <w:rPr>
          <w:b/>
          <w:bCs/>
          <w:sz w:val="20"/>
          <w:szCs w:val="20"/>
        </w:rPr>
        <w:t xml:space="preserve">Review of the Draft AMG Annual Adaptive Implementation Report/Matrix and AMG Recommendations for Proposed Adaptations – </w:t>
      </w:r>
      <w:r w:rsidR="00B30973">
        <w:rPr>
          <w:sz w:val="20"/>
          <w:szCs w:val="20"/>
        </w:rPr>
        <w:t>Carlyn Perovich and AMG Monitoring Committee Members</w:t>
      </w:r>
    </w:p>
    <w:p w14:paraId="0E58D06D" w14:textId="77777777" w:rsidR="002015CF" w:rsidRDefault="002015CF" w:rsidP="006A0690">
      <w:pPr>
        <w:pStyle w:val="NoSpacing"/>
        <w:rPr>
          <w:sz w:val="20"/>
          <w:szCs w:val="20"/>
        </w:rPr>
      </w:pPr>
    </w:p>
    <w:p w14:paraId="48ECC332" w14:textId="65C41756" w:rsidR="002015CF" w:rsidRDefault="002015CF" w:rsidP="006A0690">
      <w:pPr>
        <w:pStyle w:val="NoSpacing"/>
        <w:rPr>
          <w:sz w:val="20"/>
          <w:szCs w:val="20"/>
        </w:rPr>
      </w:pPr>
      <w:r>
        <w:rPr>
          <w:sz w:val="20"/>
          <w:szCs w:val="20"/>
        </w:rPr>
        <w:t xml:space="preserve">As requested by the AMG membership and specified in the SBEADMR roles/timelines document, the AMG Monitoring Committee met with representatives of the Science Team, GMUG staff and specialists in late April, following the </w:t>
      </w:r>
      <w:r w:rsidR="00554B62">
        <w:rPr>
          <w:sz w:val="20"/>
          <w:szCs w:val="20"/>
        </w:rPr>
        <w:t>4/6/23</w:t>
      </w:r>
      <w:r>
        <w:rPr>
          <w:sz w:val="20"/>
          <w:szCs w:val="20"/>
        </w:rPr>
        <w:t xml:space="preserve"> annual </w:t>
      </w:r>
      <w:r w:rsidR="00554B62">
        <w:rPr>
          <w:sz w:val="20"/>
          <w:szCs w:val="20"/>
        </w:rPr>
        <w:t xml:space="preserve">SBEADMR </w:t>
      </w:r>
      <w:r>
        <w:rPr>
          <w:sz w:val="20"/>
          <w:szCs w:val="20"/>
        </w:rPr>
        <w:t xml:space="preserve">stakeholder meeting.  The purpose of said meeting was to review in detail the findings and interpretations of various monitoring activities and to draft proposed AMG recommendations for adaptations to SBEADMR treatment design and/or implementation to present to the full AMG in May. </w:t>
      </w:r>
      <w:r w:rsidR="00AD5146">
        <w:rPr>
          <w:sz w:val="20"/>
          <w:szCs w:val="20"/>
        </w:rPr>
        <w:t>Given the level of said review by the Monitoring Committee, the AMG began its review of the draft AMG report/monitoring matrix by first considering the three recommendations proposed by the Monitoring Committee for specific SBEADMR Goals or Decision Triggers as highlighted in the monitoring matrix.</w:t>
      </w:r>
    </w:p>
    <w:p w14:paraId="1CE28EA2" w14:textId="77777777" w:rsidR="00AD5146" w:rsidRDefault="00AD5146" w:rsidP="006A0690">
      <w:pPr>
        <w:pStyle w:val="NoSpacing"/>
        <w:rPr>
          <w:sz w:val="20"/>
          <w:szCs w:val="20"/>
        </w:rPr>
      </w:pPr>
    </w:p>
    <w:p w14:paraId="5727FA84" w14:textId="21BBF912" w:rsidR="00AD5146" w:rsidRDefault="00AD5146" w:rsidP="006A0690">
      <w:pPr>
        <w:pStyle w:val="NoSpacing"/>
        <w:rPr>
          <w:sz w:val="20"/>
          <w:szCs w:val="20"/>
        </w:rPr>
      </w:pPr>
      <w:r w:rsidRPr="00D85455">
        <w:rPr>
          <w:b/>
          <w:bCs/>
          <w:sz w:val="20"/>
          <w:szCs w:val="20"/>
        </w:rPr>
        <w:t>GOAL/TRIGGER</w:t>
      </w:r>
      <w:r>
        <w:rPr>
          <w:sz w:val="20"/>
          <w:szCs w:val="20"/>
        </w:rPr>
        <w:t>: (pg. 5):  Promote aspen regeneration in live stands, with emphasis on those affected by Sudden Aspen Decline</w:t>
      </w:r>
      <w:r w:rsidR="00851D11">
        <w:rPr>
          <w:sz w:val="20"/>
          <w:szCs w:val="20"/>
        </w:rPr>
        <w:t xml:space="preserve"> (SAD)</w:t>
      </w:r>
      <w:r>
        <w:rPr>
          <w:sz w:val="20"/>
          <w:szCs w:val="20"/>
        </w:rPr>
        <w:t xml:space="preserve"> </w:t>
      </w:r>
      <w:r w:rsidR="00851D11">
        <w:rPr>
          <w:sz w:val="20"/>
          <w:szCs w:val="20"/>
        </w:rPr>
        <w:t>[ROD Resilience Goal #1.c]</w:t>
      </w:r>
    </w:p>
    <w:p w14:paraId="1A3363E7" w14:textId="6813A60E" w:rsidR="00851D11" w:rsidRDefault="00851D11" w:rsidP="006A0690">
      <w:pPr>
        <w:pStyle w:val="NoSpacing"/>
        <w:rPr>
          <w:sz w:val="20"/>
          <w:szCs w:val="20"/>
        </w:rPr>
      </w:pPr>
      <w:r w:rsidRPr="00D85455">
        <w:rPr>
          <w:b/>
          <w:bCs/>
          <w:sz w:val="20"/>
          <w:szCs w:val="20"/>
        </w:rPr>
        <w:t>PROPOSED AMG RECOMMENDATION:</w:t>
      </w:r>
      <w:r>
        <w:rPr>
          <w:sz w:val="20"/>
          <w:szCs w:val="20"/>
        </w:rPr>
        <w:t xml:space="preserve"> Recommend that treatments to regenerate aspen focus on low to medium SAD-impacted stands.  AMG recognizes that some aspen treatments have goals beyond/in addition to </w:t>
      </w:r>
      <w:proofErr w:type="gramStart"/>
      <w:r>
        <w:rPr>
          <w:sz w:val="20"/>
          <w:szCs w:val="20"/>
        </w:rPr>
        <w:t>spur</w:t>
      </w:r>
      <w:r w:rsidR="004A2C5F">
        <w:rPr>
          <w:sz w:val="20"/>
          <w:szCs w:val="20"/>
        </w:rPr>
        <w:t>ring</w:t>
      </w:r>
      <w:proofErr w:type="gramEnd"/>
    </w:p>
    <w:p w14:paraId="49B54B4B" w14:textId="7B3F6DF0" w:rsidR="00851D11" w:rsidRDefault="00851D11" w:rsidP="006A0690">
      <w:pPr>
        <w:pStyle w:val="NoSpacing"/>
        <w:rPr>
          <w:sz w:val="20"/>
          <w:szCs w:val="20"/>
        </w:rPr>
      </w:pPr>
      <w:r>
        <w:rPr>
          <w:sz w:val="20"/>
          <w:szCs w:val="20"/>
        </w:rPr>
        <w:t xml:space="preserve">regeneration so other considerations will factor into treatment </w:t>
      </w:r>
      <w:r w:rsidR="00D85455">
        <w:rPr>
          <w:sz w:val="20"/>
          <w:szCs w:val="20"/>
        </w:rPr>
        <w:t>prioritization</w:t>
      </w:r>
      <w:r w:rsidR="00580F85">
        <w:rPr>
          <w:sz w:val="20"/>
          <w:szCs w:val="20"/>
        </w:rPr>
        <w:t>, e.g., wildlife, accessibility</w:t>
      </w:r>
      <w:r w:rsidR="00D85455">
        <w:rPr>
          <w:sz w:val="20"/>
          <w:szCs w:val="20"/>
        </w:rPr>
        <w:t>.</w:t>
      </w:r>
    </w:p>
    <w:p w14:paraId="0C4716F7" w14:textId="1F1B6207" w:rsidR="00851D11" w:rsidRDefault="00851D11" w:rsidP="006A0690">
      <w:pPr>
        <w:pStyle w:val="NoSpacing"/>
        <w:rPr>
          <w:sz w:val="20"/>
          <w:szCs w:val="20"/>
        </w:rPr>
      </w:pPr>
      <w:r w:rsidRPr="00D85455">
        <w:rPr>
          <w:b/>
          <w:bCs/>
          <w:sz w:val="20"/>
          <w:szCs w:val="20"/>
        </w:rPr>
        <w:t>DISCUSSION</w:t>
      </w:r>
      <w:r>
        <w:rPr>
          <w:sz w:val="20"/>
          <w:szCs w:val="20"/>
        </w:rPr>
        <w:t xml:space="preserve">:  </w:t>
      </w:r>
      <w:r w:rsidR="00544AD3">
        <w:rPr>
          <w:sz w:val="20"/>
          <w:szCs w:val="20"/>
        </w:rPr>
        <w:t xml:space="preserve">The recommendation was based on the Science Team’s findings </w:t>
      </w:r>
      <w:r w:rsidR="00580F85">
        <w:rPr>
          <w:sz w:val="20"/>
          <w:szCs w:val="20"/>
        </w:rPr>
        <w:t>from the</w:t>
      </w:r>
      <w:r w:rsidR="00544AD3">
        <w:rPr>
          <w:sz w:val="20"/>
          <w:szCs w:val="20"/>
        </w:rPr>
        <w:t xml:space="preserve"> </w:t>
      </w:r>
      <w:r w:rsidR="00580F85">
        <w:rPr>
          <w:sz w:val="20"/>
          <w:szCs w:val="20"/>
        </w:rPr>
        <w:t xml:space="preserve">2022 </w:t>
      </w:r>
      <w:r w:rsidR="00544AD3">
        <w:rPr>
          <w:sz w:val="20"/>
          <w:szCs w:val="20"/>
        </w:rPr>
        <w:t xml:space="preserve">resampling </w:t>
      </w:r>
      <w:r w:rsidR="00580F85">
        <w:rPr>
          <w:sz w:val="20"/>
          <w:szCs w:val="20"/>
        </w:rPr>
        <w:t xml:space="preserve">of </w:t>
      </w:r>
      <w:r w:rsidR="00544AD3">
        <w:rPr>
          <w:sz w:val="20"/>
          <w:szCs w:val="20"/>
        </w:rPr>
        <w:t xml:space="preserve">the Terror Creek Adaptive Silviculture Assessment Timber Sale (12 years post-harvest). The findings </w:t>
      </w:r>
      <w:r w:rsidR="00580F85">
        <w:rPr>
          <w:sz w:val="20"/>
          <w:szCs w:val="20"/>
        </w:rPr>
        <w:t xml:space="preserve">suggest focusing on the low to medium stands of SAD mortality to initiate a high amount of sprouting to offset browsing. </w:t>
      </w:r>
      <w:r w:rsidR="004A2C5F">
        <w:rPr>
          <w:sz w:val="20"/>
          <w:szCs w:val="20"/>
        </w:rPr>
        <w:t>Balance of the discussion centered around</w:t>
      </w:r>
      <w:r w:rsidR="00544AD3">
        <w:rPr>
          <w:sz w:val="20"/>
          <w:szCs w:val="20"/>
        </w:rPr>
        <w:t xml:space="preserve"> </w:t>
      </w:r>
      <w:r>
        <w:rPr>
          <w:sz w:val="20"/>
          <w:szCs w:val="20"/>
        </w:rPr>
        <w:t xml:space="preserve">Jason Sibold’s question of </w:t>
      </w:r>
      <w:r w:rsidR="00D85455">
        <w:rPr>
          <w:sz w:val="20"/>
          <w:szCs w:val="20"/>
        </w:rPr>
        <w:t>“…</w:t>
      </w:r>
      <w:r>
        <w:rPr>
          <w:sz w:val="20"/>
          <w:szCs w:val="20"/>
        </w:rPr>
        <w:t xml:space="preserve">whether higher sprouting density is necessarily better in the context of climate change or perhaps SAD-impacted stands </w:t>
      </w:r>
      <w:r w:rsidR="00372812">
        <w:rPr>
          <w:sz w:val="20"/>
          <w:szCs w:val="20"/>
        </w:rPr>
        <w:t xml:space="preserve">are </w:t>
      </w:r>
      <w:r>
        <w:rPr>
          <w:sz w:val="20"/>
          <w:szCs w:val="20"/>
        </w:rPr>
        <w:t>adapting to climate conditions through lower regeneration density</w:t>
      </w:r>
      <w:r w:rsidR="004A2C5F">
        <w:rPr>
          <w:sz w:val="20"/>
          <w:szCs w:val="20"/>
        </w:rPr>
        <w:t xml:space="preserve">? </w:t>
      </w:r>
      <w:r w:rsidR="00D85455">
        <w:rPr>
          <w:sz w:val="20"/>
          <w:szCs w:val="20"/>
        </w:rPr>
        <w:t>”</w:t>
      </w:r>
      <w:r w:rsidR="004A2C5F">
        <w:rPr>
          <w:sz w:val="20"/>
          <w:szCs w:val="20"/>
        </w:rPr>
        <w:t xml:space="preserve"> and Mike Battaglia’s comment: </w:t>
      </w:r>
      <w:r>
        <w:rPr>
          <w:sz w:val="20"/>
          <w:szCs w:val="20"/>
        </w:rPr>
        <w:t xml:space="preserve">“keep in mind that browsing pressure is a factor; self-thinning will happen, good to start with more stems and thin from there”. </w:t>
      </w:r>
      <w:r w:rsidR="00372812">
        <w:rPr>
          <w:sz w:val="20"/>
          <w:szCs w:val="20"/>
        </w:rPr>
        <w:t xml:space="preserve">Mike </w:t>
      </w:r>
      <w:r w:rsidR="00554B62">
        <w:rPr>
          <w:sz w:val="20"/>
          <w:szCs w:val="20"/>
        </w:rPr>
        <w:t>will</w:t>
      </w:r>
      <w:r w:rsidR="00372812">
        <w:rPr>
          <w:sz w:val="20"/>
          <w:szCs w:val="20"/>
        </w:rPr>
        <w:t xml:space="preserve"> visit with Jason more about his question and the matter could be revisited in the future.</w:t>
      </w:r>
    </w:p>
    <w:p w14:paraId="0F69E136" w14:textId="77777777" w:rsidR="00372812" w:rsidRDefault="00372812" w:rsidP="006A0690">
      <w:pPr>
        <w:pStyle w:val="NoSpacing"/>
        <w:rPr>
          <w:sz w:val="20"/>
          <w:szCs w:val="20"/>
        </w:rPr>
      </w:pPr>
    </w:p>
    <w:p w14:paraId="45AF8BD5" w14:textId="750ECFB0" w:rsidR="00B30973" w:rsidRDefault="00D85455" w:rsidP="006A0690">
      <w:pPr>
        <w:pStyle w:val="NoSpacing"/>
        <w:rPr>
          <w:sz w:val="20"/>
          <w:szCs w:val="20"/>
        </w:rPr>
      </w:pPr>
      <w:r w:rsidRPr="00D85455">
        <w:rPr>
          <w:b/>
          <w:bCs/>
          <w:sz w:val="20"/>
          <w:szCs w:val="20"/>
        </w:rPr>
        <w:t>AMG MOTION</w:t>
      </w:r>
      <w:r>
        <w:rPr>
          <w:sz w:val="20"/>
          <w:szCs w:val="20"/>
        </w:rPr>
        <w:t xml:space="preserve">:  M/S/P </w:t>
      </w:r>
      <w:proofErr w:type="spellStart"/>
      <w:r w:rsidRPr="0073517F">
        <w:rPr>
          <w:i/>
          <w:iCs/>
          <w:sz w:val="20"/>
          <w:szCs w:val="20"/>
        </w:rPr>
        <w:t>Jauhola</w:t>
      </w:r>
      <w:proofErr w:type="spellEnd"/>
      <w:r w:rsidRPr="0073517F">
        <w:rPr>
          <w:i/>
          <w:iCs/>
          <w:sz w:val="20"/>
          <w:szCs w:val="20"/>
        </w:rPr>
        <w:t>/</w:t>
      </w:r>
      <w:proofErr w:type="spellStart"/>
      <w:r w:rsidRPr="0073517F">
        <w:rPr>
          <w:i/>
          <w:iCs/>
          <w:sz w:val="20"/>
          <w:szCs w:val="20"/>
        </w:rPr>
        <w:t>H</w:t>
      </w:r>
      <w:r w:rsidR="0073517F" w:rsidRPr="0073517F">
        <w:rPr>
          <w:i/>
          <w:iCs/>
          <w:sz w:val="20"/>
          <w:szCs w:val="20"/>
        </w:rPr>
        <w:t>euscher</w:t>
      </w:r>
      <w:proofErr w:type="spellEnd"/>
      <w:r>
        <w:rPr>
          <w:sz w:val="20"/>
          <w:szCs w:val="20"/>
        </w:rPr>
        <w:t xml:space="preserve">.  Move to accept the AMG recommendation as presented. </w:t>
      </w:r>
    </w:p>
    <w:p w14:paraId="43E1EDCC" w14:textId="77777777" w:rsidR="00D85455" w:rsidRDefault="00D85455" w:rsidP="006A0690">
      <w:pPr>
        <w:pStyle w:val="NoSpacing"/>
        <w:rPr>
          <w:sz w:val="20"/>
          <w:szCs w:val="20"/>
        </w:rPr>
      </w:pPr>
    </w:p>
    <w:p w14:paraId="54A8AD4E" w14:textId="64DC43F4" w:rsidR="00D85455" w:rsidRDefault="00D85455" w:rsidP="006A0690">
      <w:pPr>
        <w:pStyle w:val="NoSpacing"/>
        <w:rPr>
          <w:sz w:val="20"/>
          <w:szCs w:val="20"/>
        </w:rPr>
      </w:pPr>
      <w:r w:rsidRPr="00A158E2">
        <w:rPr>
          <w:b/>
          <w:bCs/>
          <w:sz w:val="20"/>
          <w:szCs w:val="20"/>
        </w:rPr>
        <w:lastRenderedPageBreak/>
        <w:t>GOAL/TRIGGER</w:t>
      </w:r>
      <w:r>
        <w:rPr>
          <w:sz w:val="20"/>
          <w:szCs w:val="20"/>
        </w:rPr>
        <w:t xml:space="preserve">: (pg.8)[Decision Trigger, FEIS, Table 6]: Maintain soil productivity, minimize human-caused erosion, </w:t>
      </w:r>
      <w:r w:rsidR="00A158E2">
        <w:rPr>
          <w:sz w:val="20"/>
          <w:szCs w:val="20"/>
        </w:rPr>
        <w:t>eliminate,</w:t>
      </w:r>
      <w:r>
        <w:rPr>
          <w:sz w:val="20"/>
          <w:szCs w:val="20"/>
        </w:rPr>
        <w:t xml:space="preserve"> or minimize soil damage from machine </w:t>
      </w:r>
      <w:r w:rsidR="002E1485">
        <w:rPr>
          <w:sz w:val="20"/>
          <w:szCs w:val="20"/>
        </w:rPr>
        <w:t>pile burning, and maintain integrity of associated ecosystems.</w:t>
      </w:r>
    </w:p>
    <w:p w14:paraId="2B80999C" w14:textId="73578803" w:rsidR="002E1485" w:rsidRPr="00A158E2" w:rsidRDefault="002E1485" w:rsidP="006A0690">
      <w:pPr>
        <w:pStyle w:val="NoSpacing"/>
        <w:rPr>
          <w:sz w:val="20"/>
          <w:szCs w:val="20"/>
        </w:rPr>
      </w:pPr>
      <w:r w:rsidRPr="002E1485">
        <w:rPr>
          <w:b/>
          <w:bCs/>
          <w:sz w:val="20"/>
          <w:szCs w:val="20"/>
        </w:rPr>
        <w:t>AMG RECOMMENDATION</w:t>
      </w:r>
      <w:r>
        <w:rPr>
          <w:sz w:val="20"/>
          <w:szCs w:val="20"/>
        </w:rPr>
        <w:t>:  Defer recommendation pending Gina Rone’s presentation on pre-and post-treatment monitoring protocol for soil disturbance</w:t>
      </w:r>
      <w:r w:rsidR="0073517F">
        <w:rPr>
          <w:sz w:val="20"/>
          <w:szCs w:val="20"/>
        </w:rPr>
        <w:t xml:space="preserve"> (</w:t>
      </w:r>
      <w:r w:rsidR="0073517F" w:rsidRPr="0073517F">
        <w:rPr>
          <w:i/>
          <w:iCs/>
          <w:sz w:val="20"/>
          <w:szCs w:val="20"/>
        </w:rPr>
        <w:t>Spring, 2023 meeting</w:t>
      </w:r>
      <w:r w:rsidR="0073517F">
        <w:rPr>
          <w:sz w:val="20"/>
          <w:szCs w:val="20"/>
        </w:rPr>
        <w:t>)</w:t>
      </w:r>
      <w:r>
        <w:rPr>
          <w:sz w:val="20"/>
          <w:szCs w:val="20"/>
        </w:rPr>
        <w:t>.</w:t>
      </w:r>
      <w:r w:rsidR="004A2C5F">
        <w:rPr>
          <w:sz w:val="20"/>
          <w:szCs w:val="20"/>
        </w:rPr>
        <w:t xml:space="preserve">   </w:t>
      </w:r>
    </w:p>
    <w:p w14:paraId="259C4B12" w14:textId="02C42DA5" w:rsidR="00FC1631" w:rsidRPr="00A158E2" w:rsidRDefault="002E1485" w:rsidP="006A0690">
      <w:pPr>
        <w:pStyle w:val="NoSpacing"/>
        <w:rPr>
          <w:sz w:val="20"/>
          <w:szCs w:val="20"/>
        </w:rPr>
      </w:pPr>
      <w:r w:rsidRPr="002E1485">
        <w:rPr>
          <w:b/>
          <w:bCs/>
          <w:sz w:val="20"/>
          <w:szCs w:val="20"/>
        </w:rPr>
        <w:t>DISCUSSION</w:t>
      </w:r>
      <w:r>
        <w:rPr>
          <w:sz w:val="20"/>
          <w:szCs w:val="20"/>
        </w:rPr>
        <w:t xml:space="preserve">:  </w:t>
      </w:r>
      <w:r w:rsidR="00372812">
        <w:rPr>
          <w:sz w:val="20"/>
          <w:szCs w:val="20"/>
        </w:rPr>
        <w:t xml:space="preserve">Following </w:t>
      </w:r>
      <w:r w:rsidR="00372812" w:rsidRPr="0073517F">
        <w:rPr>
          <w:i/>
          <w:iCs/>
          <w:sz w:val="20"/>
          <w:szCs w:val="20"/>
        </w:rPr>
        <w:t>Gina Rone’s</w:t>
      </w:r>
      <w:r w:rsidR="00372812">
        <w:rPr>
          <w:sz w:val="20"/>
          <w:szCs w:val="20"/>
        </w:rPr>
        <w:t xml:space="preserve"> presentation on monitoring of pre- and post- treatment soil disturbance</w:t>
      </w:r>
      <w:r w:rsidR="00A158E2">
        <w:rPr>
          <w:sz w:val="20"/>
          <w:szCs w:val="20"/>
        </w:rPr>
        <w:t xml:space="preserve"> and</w:t>
      </w:r>
      <w:r w:rsidR="00372812">
        <w:rPr>
          <w:sz w:val="20"/>
          <w:szCs w:val="20"/>
        </w:rPr>
        <w:t xml:space="preserve"> </w:t>
      </w:r>
      <w:r w:rsidR="00A158E2">
        <w:rPr>
          <w:sz w:val="20"/>
          <w:szCs w:val="20"/>
        </w:rPr>
        <w:t xml:space="preserve">concern </w:t>
      </w:r>
      <w:r w:rsidR="00372812">
        <w:rPr>
          <w:sz w:val="20"/>
          <w:szCs w:val="20"/>
        </w:rPr>
        <w:t xml:space="preserve">that post-treatment monitoring may not occur for </w:t>
      </w:r>
      <w:r w:rsidR="00FC1631">
        <w:rPr>
          <w:sz w:val="20"/>
          <w:szCs w:val="20"/>
        </w:rPr>
        <w:t xml:space="preserve">several years, the question was raised if there were mitigation measures that could be taken sooner to speed up restoration. </w:t>
      </w:r>
      <w:r w:rsidR="0073517F">
        <w:rPr>
          <w:sz w:val="20"/>
          <w:szCs w:val="20"/>
        </w:rPr>
        <w:t xml:space="preserve"> Specifically, could sites</w:t>
      </w:r>
      <w:r w:rsidR="00FC1631">
        <w:rPr>
          <w:sz w:val="20"/>
          <w:szCs w:val="20"/>
        </w:rPr>
        <w:t xml:space="preserve"> </w:t>
      </w:r>
      <w:r w:rsidR="0073517F">
        <w:rPr>
          <w:sz w:val="20"/>
          <w:szCs w:val="20"/>
        </w:rPr>
        <w:t>with</w:t>
      </w:r>
      <w:r w:rsidR="00FC1631">
        <w:rPr>
          <w:sz w:val="20"/>
          <w:szCs w:val="20"/>
        </w:rPr>
        <w:t xml:space="preserve"> the potential that soil disturbance was near or could exceed the 15% disturbance threshold</w:t>
      </w:r>
      <w:r w:rsidR="00554B62">
        <w:rPr>
          <w:sz w:val="20"/>
          <w:szCs w:val="20"/>
        </w:rPr>
        <w:t xml:space="preserve"> </w:t>
      </w:r>
      <w:r w:rsidR="00FC1631">
        <w:rPr>
          <w:sz w:val="20"/>
          <w:szCs w:val="20"/>
        </w:rPr>
        <w:t>be revisited soon after treatment to consider what next steps might be taken to speed up restoration</w:t>
      </w:r>
      <w:r w:rsidR="00554B62">
        <w:rPr>
          <w:sz w:val="20"/>
          <w:szCs w:val="20"/>
        </w:rPr>
        <w:t>?</w:t>
      </w:r>
      <w:r w:rsidR="00FC1631">
        <w:rPr>
          <w:sz w:val="20"/>
          <w:szCs w:val="20"/>
        </w:rPr>
        <w:t xml:space="preserve">  </w:t>
      </w:r>
    </w:p>
    <w:p w14:paraId="7404460A" w14:textId="281606ED" w:rsidR="00A158E2" w:rsidRDefault="00A158E2" w:rsidP="006A0690">
      <w:pPr>
        <w:pStyle w:val="NoSpacing"/>
        <w:rPr>
          <w:sz w:val="20"/>
          <w:szCs w:val="20"/>
        </w:rPr>
      </w:pPr>
      <w:r w:rsidRPr="00A158E2">
        <w:rPr>
          <w:b/>
          <w:bCs/>
          <w:sz w:val="20"/>
          <w:szCs w:val="20"/>
        </w:rPr>
        <w:t>AMG MOTION</w:t>
      </w:r>
      <w:r>
        <w:rPr>
          <w:sz w:val="20"/>
          <w:szCs w:val="20"/>
        </w:rPr>
        <w:t xml:space="preserve">:  M/S/P.  </w:t>
      </w:r>
      <w:r w:rsidRPr="0073517F">
        <w:rPr>
          <w:i/>
          <w:iCs/>
          <w:sz w:val="20"/>
          <w:szCs w:val="20"/>
        </w:rPr>
        <w:t>Pitts/Musser.</w:t>
      </w:r>
      <w:r>
        <w:rPr>
          <w:sz w:val="20"/>
          <w:szCs w:val="20"/>
        </w:rPr>
        <w:t xml:space="preserve">  Table this item pending GMUG specialists working with others to identify  if and what other things could be helpful in restoring or minimizing soil disturbance in treatment sites close to exceeding the 15% disturbance threshold within a shorter timeframe.  </w:t>
      </w:r>
    </w:p>
    <w:p w14:paraId="6F7B20FC" w14:textId="77777777" w:rsidR="002E1485" w:rsidRDefault="002E1485" w:rsidP="006A0690">
      <w:pPr>
        <w:pStyle w:val="NoSpacing"/>
        <w:rPr>
          <w:sz w:val="20"/>
          <w:szCs w:val="20"/>
        </w:rPr>
      </w:pPr>
    </w:p>
    <w:p w14:paraId="5C0B8AF1" w14:textId="6AD2EE48" w:rsidR="002E1485" w:rsidRPr="004F1839" w:rsidRDefault="002E1485" w:rsidP="006A0690">
      <w:pPr>
        <w:pStyle w:val="NoSpacing"/>
        <w:rPr>
          <w:sz w:val="20"/>
          <w:szCs w:val="20"/>
        </w:rPr>
      </w:pPr>
      <w:r w:rsidRPr="002E1485">
        <w:rPr>
          <w:b/>
          <w:bCs/>
          <w:sz w:val="20"/>
          <w:szCs w:val="20"/>
        </w:rPr>
        <w:t>GOAL/TRIGGER</w:t>
      </w:r>
      <w:r>
        <w:rPr>
          <w:sz w:val="20"/>
          <w:szCs w:val="20"/>
        </w:rPr>
        <w:t>:  Ensure implementation of treatments is responsive to ….new scientific information: (pg. 10)[FEIS Appendix E, Public Engagement in Adaptive Implementation, Goal, pg. 2]</w:t>
      </w:r>
    </w:p>
    <w:p w14:paraId="6BFA8D24" w14:textId="7438DFEC" w:rsidR="002E1485" w:rsidRDefault="002E1485" w:rsidP="006A0690">
      <w:pPr>
        <w:pStyle w:val="NoSpacing"/>
        <w:rPr>
          <w:sz w:val="20"/>
          <w:szCs w:val="20"/>
        </w:rPr>
      </w:pPr>
      <w:r w:rsidRPr="002E1485">
        <w:rPr>
          <w:b/>
          <w:bCs/>
          <w:sz w:val="20"/>
          <w:szCs w:val="20"/>
        </w:rPr>
        <w:t>AMG RECOMMENTATION</w:t>
      </w:r>
      <w:r>
        <w:rPr>
          <w:sz w:val="20"/>
          <w:szCs w:val="20"/>
        </w:rPr>
        <w:t>:  Per Science Team interpretation, recommend that the GMUG explore options to mitigate impacts to dense horizontal cover</w:t>
      </w:r>
      <w:r w:rsidR="00910353">
        <w:rPr>
          <w:sz w:val="20"/>
          <w:szCs w:val="20"/>
        </w:rPr>
        <w:t>.</w:t>
      </w:r>
    </w:p>
    <w:p w14:paraId="47AC147A" w14:textId="035B703A" w:rsidR="00D467A9" w:rsidRDefault="00D467A9" w:rsidP="006A0690">
      <w:pPr>
        <w:pStyle w:val="NoSpacing"/>
        <w:rPr>
          <w:sz w:val="20"/>
          <w:szCs w:val="20"/>
        </w:rPr>
      </w:pPr>
      <w:r w:rsidRPr="00D467A9">
        <w:rPr>
          <w:b/>
          <w:bCs/>
          <w:sz w:val="20"/>
          <w:szCs w:val="20"/>
        </w:rPr>
        <w:t>DISCUSSION</w:t>
      </w:r>
      <w:r>
        <w:rPr>
          <w:sz w:val="20"/>
          <w:szCs w:val="20"/>
        </w:rPr>
        <w:t>:</w:t>
      </w:r>
    </w:p>
    <w:p w14:paraId="3C0D0DE8" w14:textId="1E465004" w:rsidR="00B037CB" w:rsidRDefault="004F1839" w:rsidP="006A0690">
      <w:pPr>
        <w:pStyle w:val="NoSpacing"/>
        <w:rPr>
          <w:sz w:val="20"/>
          <w:szCs w:val="20"/>
        </w:rPr>
      </w:pPr>
      <w:r w:rsidRPr="00603CE8">
        <w:rPr>
          <w:i/>
          <w:iCs/>
          <w:sz w:val="20"/>
          <w:szCs w:val="20"/>
        </w:rPr>
        <w:t>AMG Member Molly Pitts</w:t>
      </w:r>
      <w:r>
        <w:rPr>
          <w:sz w:val="20"/>
          <w:szCs w:val="20"/>
        </w:rPr>
        <w:t xml:space="preserve"> pointed out a</w:t>
      </w:r>
      <w:r w:rsidR="00B97CE4">
        <w:rPr>
          <w:sz w:val="20"/>
          <w:szCs w:val="20"/>
        </w:rPr>
        <w:t>n apparent</w:t>
      </w:r>
      <w:r>
        <w:rPr>
          <w:sz w:val="20"/>
          <w:szCs w:val="20"/>
        </w:rPr>
        <w:t xml:space="preserve"> discrepancy between </w:t>
      </w:r>
      <w:r w:rsidR="00554B62">
        <w:rPr>
          <w:sz w:val="20"/>
          <w:szCs w:val="20"/>
        </w:rPr>
        <w:t xml:space="preserve">the </w:t>
      </w:r>
      <w:r>
        <w:rPr>
          <w:sz w:val="20"/>
          <w:szCs w:val="20"/>
        </w:rPr>
        <w:t xml:space="preserve">research presented by Science Team </w:t>
      </w:r>
      <w:r w:rsidR="00910353">
        <w:rPr>
          <w:sz w:val="20"/>
          <w:szCs w:val="20"/>
        </w:rPr>
        <w:t>m</w:t>
      </w:r>
      <w:r>
        <w:rPr>
          <w:sz w:val="20"/>
          <w:szCs w:val="20"/>
        </w:rPr>
        <w:t xml:space="preserve">ember Jake Ivan </w:t>
      </w:r>
      <w:r w:rsidR="00603CE8">
        <w:rPr>
          <w:sz w:val="20"/>
          <w:szCs w:val="20"/>
        </w:rPr>
        <w:t xml:space="preserve">(CPW biologist) </w:t>
      </w:r>
      <w:r>
        <w:rPr>
          <w:sz w:val="20"/>
          <w:szCs w:val="20"/>
        </w:rPr>
        <w:t xml:space="preserve">at the Annual SBEADMR Stakeholder </w:t>
      </w:r>
      <w:r w:rsidR="00554B62">
        <w:rPr>
          <w:sz w:val="20"/>
          <w:szCs w:val="20"/>
        </w:rPr>
        <w:t xml:space="preserve">meeting </w:t>
      </w:r>
      <w:r>
        <w:rPr>
          <w:sz w:val="20"/>
          <w:szCs w:val="20"/>
        </w:rPr>
        <w:t>and the Science Team</w:t>
      </w:r>
      <w:r w:rsidR="00603CE8">
        <w:rPr>
          <w:sz w:val="20"/>
          <w:szCs w:val="20"/>
        </w:rPr>
        <w:t>’s</w:t>
      </w:r>
      <w:r>
        <w:rPr>
          <w:sz w:val="20"/>
          <w:szCs w:val="20"/>
        </w:rPr>
        <w:t xml:space="preserve"> interpretation that the GMUG </w:t>
      </w:r>
      <w:r w:rsidR="00603CE8">
        <w:rPr>
          <w:sz w:val="20"/>
          <w:szCs w:val="20"/>
        </w:rPr>
        <w:t xml:space="preserve">explore </w:t>
      </w:r>
      <w:r>
        <w:rPr>
          <w:sz w:val="20"/>
          <w:szCs w:val="20"/>
        </w:rPr>
        <w:t>options to mitigate</w:t>
      </w:r>
      <w:r w:rsidR="00603CE8">
        <w:rPr>
          <w:sz w:val="20"/>
          <w:szCs w:val="20"/>
        </w:rPr>
        <w:t xml:space="preserve"> impacts to DHC during salvage.  </w:t>
      </w:r>
      <w:r w:rsidR="00554B62">
        <w:rPr>
          <w:sz w:val="20"/>
          <w:szCs w:val="20"/>
        </w:rPr>
        <w:t>The research presented indicated a good job was being done to avoid/mitigate the loss of Dense Horizontal Cover (DHC) during salvage</w:t>
      </w:r>
      <w:r w:rsidR="00196EC0">
        <w:rPr>
          <w:sz w:val="20"/>
          <w:szCs w:val="20"/>
        </w:rPr>
        <w:t>.</w:t>
      </w:r>
      <w:r w:rsidR="00554B62">
        <w:rPr>
          <w:sz w:val="20"/>
          <w:szCs w:val="20"/>
        </w:rPr>
        <w:t xml:space="preserve"> </w:t>
      </w:r>
      <w:r w:rsidR="00196EC0">
        <w:rPr>
          <w:sz w:val="20"/>
          <w:szCs w:val="20"/>
        </w:rPr>
        <w:t>She</w:t>
      </w:r>
      <w:r w:rsidR="00554B62">
        <w:rPr>
          <w:sz w:val="20"/>
          <w:szCs w:val="20"/>
        </w:rPr>
        <w:t xml:space="preserve"> questioned what </w:t>
      </w:r>
      <w:r w:rsidR="00196EC0">
        <w:rPr>
          <w:sz w:val="20"/>
          <w:szCs w:val="20"/>
        </w:rPr>
        <w:t>“… explore options to mitigate DHC during salvage”</w:t>
      </w:r>
      <w:r w:rsidR="00554B62">
        <w:rPr>
          <w:sz w:val="20"/>
          <w:szCs w:val="20"/>
        </w:rPr>
        <w:t xml:space="preserve"> </w:t>
      </w:r>
      <w:r w:rsidR="00910353">
        <w:rPr>
          <w:sz w:val="20"/>
          <w:szCs w:val="20"/>
        </w:rPr>
        <w:t xml:space="preserve">meant given the research findings </w:t>
      </w:r>
      <w:r w:rsidR="00196EC0">
        <w:rPr>
          <w:sz w:val="20"/>
          <w:szCs w:val="20"/>
        </w:rPr>
        <w:t xml:space="preserve">– a need for more specific design criteria?  </w:t>
      </w:r>
      <w:r w:rsidR="00910353" w:rsidRPr="00910353">
        <w:rPr>
          <w:i/>
          <w:iCs/>
          <w:sz w:val="20"/>
          <w:szCs w:val="20"/>
        </w:rPr>
        <w:t>Jake Ivan</w:t>
      </w:r>
      <w:r w:rsidR="00910353">
        <w:rPr>
          <w:sz w:val="20"/>
          <w:szCs w:val="20"/>
        </w:rPr>
        <w:t xml:space="preserve"> responded that he didn’t see a need for more design criteria but rather to keep doing what has been done to mitigate impacts.  </w:t>
      </w:r>
      <w:r w:rsidR="00910353" w:rsidRPr="00FF71F6">
        <w:rPr>
          <w:i/>
          <w:iCs/>
          <w:sz w:val="20"/>
          <w:szCs w:val="20"/>
        </w:rPr>
        <w:t>Science Team member</w:t>
      </w:r>
      <w:r w:rsidR="00910353">
        <w:rPr>
          <w:sz w:val="20"/>
          <w:szCs w:val="20"/>
        </w:rPr>
        <w:t xml:space="preserve"> </w:t>
      </w:r>
      <w:r w:rsidR="00910353" w:rsidRPr="00FF71F6">
        <w:rPr>
          <w:i/>
          <w:iCs/>
          <w:sz w:val="20"/>
          <w:szCs w:val="20"/>
        </w:rPr>
        <w:t>Mike Battaglia</w:t>
      </w:r>
      <w:r w:rsidR="00910353">
        <w:rPr>
          <w:sz w:val="20"/>
          <w:szCs w:val="20"/>
        </w:rPr>
        <w:t xml:space="preserve"> offered that the </w:t>
      </w:r>
      <w:r w:rsidR="00195306">
        <w:rPr>
          <w:sz w:val="20"/>
          <w:szCs w:val="20"/>
        </w:rPr>
        <w:t xml:space="preserve">interpretation of the </w:t>
      </w:r>
      <w:r w:rsidR="002E6391">
        <w:rPr>
          <w:sz w:val="20"/>
          <w:szCs w:val="20"/>
        </w:rPr>
        <w:t xml:space="preserve">Science Team’s </w:t>
      </w:r>
      <w:r w:rsidR="00195306">
        <w:rPr>
          <w:sz w:val="20"/>
          <w:szCs w:val="20"/>
        </w:rPr>
        <w:t xml:space="preserve">statement didn’t mean that mitigation wasn’t being done but that there is always room for improvement.  </w:t>
      </w:r>
      <w:r w:rsidR="00FF71F6">
        <w:rPr>
          <w:sz w:val="20"/>
          <w:szCs w:val="20"/>
        </w:rPr>
        <w:t>Given the vagueness of the term ‘mitigate” in this instance, t</w:t>
      </w:r>
      <w:r w:rsidR="00195306">
        <w:rPr>
          <w:sz w:val="20"/>
          <w:szCs w:val="20"/>
        </w:rPr>
        <w:t xml:space="preserve">here was much back and forth discussion about what </w:t>
      </w:r>
      <w:r w:rsidR="00FF71F6">
        <w:rPr>
          <w:sz w:val="20"/>
          <w:szCs w:val="20"/>
        </w:rPr>
        <w:t>the term</w:t>
      </w:r>
      <w:r w:rsidR="00195306">
        <w:rPr>
          <w:sz w:val="20"/>
          <w:szCs w:val="20"/>
        </w:rPr>
        <w:t xml:space="preserve"> meant for the people laying out the next salvage sale</w:t>
      </w:r>
      <w:r w:rsidR="00B97CE4">
        <w:rPr>
          <w:sz w:val="20"/>
          <w:szCs w:val="20"/>
        </w:rPr>
        <w:t xml:space="preserve"> and the need for more information and clarification for the term. </w:t>
      </w:r>
      <w:r w:rsidR="00195306">
        <w:rPr>
          <w:sz w:val="20"/>
          <w:szCs w:val="20"/>
        </w:rPr>
        <w:t xml:space="preserve">  </w:t>
      </w:r>
      <w:r w:rsidR="00FF71F6" w:rsidRPr="00FF71F6">
        <w:rPr>
          <w:i/>
          <w:iCs/>
          <w:sz w:val="20"/>
          <w:szCs w:val="20"/>
        </w:rPr>
        <w:t>Colorado State Forester Jeff Rainey</w:t>
      </w:r>
      <w:r w:rsidR="00195306">
        <w:rPr>
          <w:sz w:val="20"/>
          <w:szCs w:val="20"/>
        </w:rPr>
        <w:t xml:space="preserve"> noted the more specificity in design criteria would help </w:t>
      </w:r>
      <w:r w:rsidR="00FF71F6">
        <w:rPr>
          <w:sz w:val="20"/>
          <w:szCs w:val="20"/>
        </w:rPr>
        <w:t xml:space="preserve">foresters </w:t>
      </w:r>
      <w:r w:rsidR="00195306">
        <w:rPr>
          <w:sz w:val="20"/>
          <w:szCs w:val="20"/>
        </w:rPr>
        <w:t xml:space="preserve">when laying out a sale. Rather than just </w:t>
      </w:r>
      <w:r w:rsidR="00FF71F6">
        <w:rPr>
          <w:sz w:val="20"/>
          <w:szCs w:val="20"/>
        </w:rPr>
        <w:t>saying “</w:t>
      </w:r>
      <w:r w:rsidR="00195306">
        <w:rPr>
          <w:sz w:val="20"/>
          <w:szCs w:val="20"/>
        </w:rPr>
        <w:t>mitigate</w:t>
      </w:r>
      <w:r w:rsidR="00FF71F6">
        <w:rPr>
          <w:sz w:val="20"/>
          <w:szCs w:val="20"/>
        </w:rPr>
        <w:t>”</w:t>
      </w:r>
      <w:r w:rsidR="00195306">
        <w:rPr>
          <w:sz w:val="20"/>
          <w:szCs w:val="20"/>
        </w:rPr>
        <w:t xml:space="preserve"> – </w:t>
      </w:r>
      <w:r w:rsidR="00FF71F6">
        <w:rPr>
          <w:sz w:val="20"/>
          <w:szCs w:val="20"/>
        </w:rPr>
        <w:t>provide more specific guidelines,  e.g.</w:t>
      </w:r>
      <w:r w:rsidR="00B97CE4">
        <w:rPr>
          <w:sz w:val="20"/>
          <w:szCs w:val="20"/>
        </w:rPr>
        <w:t xml:space="preserve">,  </w:t>
      </w:r>
      <w:r w:rsidR="00FF71F6">
        <w:rPr>
          <w:sz w:val="20"/>
          <w:szCs w:val="20"/>
        </w:rPr>
        <w:t xml:space="preserve">target specific stands, size of trees, number of acres, etc.  </w:t>
      </w:r>
      <w:r w:rsidR="00195306">
        <w:rPr>
          <w:sz w:val="20"/>
          <w:szCs w:val="20"/>
        </w:rPr>
        <w:t xml:space="preserve"> </w:t>
      </w:r>
    </w:p>
    <w:p w14:paraId="5E0AA226" w14:textId="00D9BBFA" w:rsidR="00B037CB" w:rsidRDefault="00B037CB" w:rsidP="006A0690">
      <w:pPr>
        <w:pStyle w:val="NoSpacing"/>
        <w:rPr>
          <w:sz w:val="20"/>
          <w:szCs w:val="20"/>
        </w:rPr>
      </w:pPr>
      <w:r>
        <w:rPr>
          <w:sz w:val="20"/>
          <w:szCs w:val="20"/>
        </w:rPr>
        <w:t>Other points relative to the discussion were:</w:t>
      </w:r>
    </w:p>
    <w:p w14:paraId="43626F7B" w14:textId="286CC1D5" w:rsidR="00B037CB" w:rsidRDefault="00B037CB" w:rsidP="00B037CB">
      <w:pPr>
        <w:pStyle w:val="NoSpacing"/>
        <w:numPr>
          <w:ilvl w:val="0"/>
          <w:numId w:val="17"/>
        </w:numPr>
        <w:rPr>
          <w:sz w:val="20"/>
          <w:szCs w:val="20"/>
        </w:rPr>
      </w:pPr>
      <w:r>
        <w:rPr>
          <w:sz w:val="20"/>
          <w:szCs w:val="20"/>
        </w:rPr>
        <w:t>There are no more salvage sales on the horizon for SBEADMR Priority Treatment Areas (PTAs);  they have already been salvaged or past the time for salvage given stand mortality; if beetles should expand that could change</w:t>
      </w:r>
      <w:r w:rsidR="00B97CE4">
        <w:rPr>
          <w:sz w:val="20"/>
          <w:szCs w:val="20"/>
        </w:rPr>
        <w:t>.</w:t>
      </w:r>
    </w:p>
    <w:p w14:paraId="1E3B404E" w14:textId="6732BA86" w:rsidR="00B97CE4" w:rsidRDefault="00B97CE4" w:rsidP="00B037CB">
      <w:pPr>
        <w:pStyle w:val="NoSpacing"/>
        <w:numPr>
          <w:ilvl w:val="0"/>
          <w:numId w:val="17"/>
        </w:numPr>
        <w:rPr>
          <w:sz w:val="20"/>
          <w:szCs w:val="20"/>
        </w:rPr>
      </w:pPr>
      <w:r>
        <w:rPr>
          <w:sz w:val="20"/>
          <w:szCs w:val="20"/>
        </w:rPr>
        <w:t>Design criteria should also apply to green resiliency treatment.</w:t>
      </w:r>
    </w:p>
    <w:p w14:paraId="74FB5DCD" w14:textId="2A224C66" w:rsidR="00B037CB" w:rsidRDefault="00B037CB" w:rsidP="00B037CB">
      <w:pPr>
        <w:pStyle w:val="NoSpacing"/>
        <w:numPr>
          <w:ilvl w:val="0"/>
          <w:numId w:val="17"/>
        </w:numPr>
        <w:rPr>
          <w:sz w:val="20"/>
          <w:szCs w:val="20"/>
        </w:rPr>
      </w:pPr>
      <w:r>
        <w:rPr>
          <w:sz w:val="20"/>
          <w:szCs w:val="20"/>
        </w:rPr>
        <w:t>Integration of Jake’s research in Science Team’s interpretation would help clarify confusion.</w:t>
      </w:r>
    </w:p>
    <w:p w14:paraId="5C9DEAC8" w14:textId="4AB5688C" w:rsidR="00B037CB" w:rsidRDefault="00B037CB" w:rsidP="00B037CB">
      <w:pPr>
        <w:pStyle w:val="NoSpacing"/>
        <w:numPr>
          <w:ilvl w:val="0"/>
          <w:numId w:val="17"/>
        </w:numPr>
        <w:rPr>
          <w:sz w:val="20"/>
          <w:szCs w:val="20"/>
        </w:rPr>
      </w:pPr>
      <w:r>
        <w:rPr>
          <w:sz w:val="20"/>
          <w:szCs w:val="20"/>
        </w:rPr>
        <w:t xml:space="preserve">Value in </w:t>
      </w:r>
      <w:r w:rsidR="00B97CE4">
        <w:rPr>
          <w:sz w:val="20"/>
          <w:szCs w:val="20"/>
        </w:rPr>
        <w:t>further conversations with GMUG timber and wildlife specialists and Science Team to consider specific actionable recommendations</w:t>
      </w:r>
      <w:r w:rsidR="002E6391">
        <w:rPr>
          <w:sz w:val="20"/>
          <w:szCs w:val="20"/>
        </w:rPr>
        <w:t xml:space="preserve"> at the Fall, 2023 AMG meeting.</w:t>
      </w:r>
    </w:p>
    <w:p w14:paraId="5F6E3719" w14:textId="23D80244" w:rsidR="00B97CE4" w:rsidRDefault="00B97CE4" w:rsidP="00B97CE4">
      <w:pPr>
        <w:pStyle w:val="NoSpacing"/>
        <w:rPr>
          <w:sz w:val="20"/>
          <w:szCs w:val="20"/>
        </w:rPr>
      </w:pPr>
      <w:r w:rsidRPr="00B97CE4">
        <w:rPr>
          <w:b/>
          <w:bCs/>
          <w:sz w:val="20"/>
          <w:szCs w:val="20"/>
        </w:rPr>
        <w:t>AMG MOTION</w:t>
      </w:r>
      <w:r>
        <w:rPr>
          <w:sz w:val="20"/>
          <w:szCs w:val="20"/>
        </w:rPr>
        <w:t xml:space="preserve">:  M/S/P  </w:t>
      </w:r>
      <w:proofErr w:type="spellStart"/>
      <w:r w:rsidRPr="0083775C">
        <w:rPr>
          <w:i/>
          <w:iCs/>
          <w:sz w:val="20"/>
          <w:szCs w:val="20"/>
        </w:rPr>
        <w:t>J</w:t>
      </w:r>
      <w:r w:rsidRPr="002E6391">
        <w:rPr>
          <w:i/>
          <w:iCs/>
          <w:sz w:val="20"/>
          <w:szCs w:val="20"/>
        </w:rPr>
        <w:t>auhola</w:t>
      </w:r>
      <w:proofErr w:type="spellEnd"/>
      <w:r w:rsidRPr="002E6391">
        <w:rPr>
          <w:i/>
          <w:iCs/>
          <w:sz w:val="20"/>
          <w:szCs w:val="20"/>
        </w:rPr>
        <w:t>/Musser</w:t>
      </w:r>
      <w:r>
        <w:rPr>
          <w:sz w:val="20"/>
          <w:szCs w:val="20"/>
        </w:rPr>
        <w:t>:  Per Science Team interpretation, recommend that the GMUG explore options to mitigate impacts to dense horizontal via discussion at the Fall, 2023 AMG meeting.</w:t>
      </w:r>
    </w:p>
    <w:p w14:paraId="181908BF" w14:textId="77777777" w:rsidR="00A84E4E" w:rsidRDefault="00A84E4E" w:rsidP="00B97CE4">
      <w:pPr>
        <w:pStyle w:val="NoSpacing"/>
        <w:rPr>
          <w:sz w:val="20"/>
          <w:szCs w:val="20"/>
        </w:rPr>
      </w:pPr>
    </w:p>
    <w:p w14:paraId="7E2A9111" w14:textId="68E46D2D" w:rsidR="00A84E4E" w:rsidRDefault="00A84E4E" w:rsidP="00B97CE4">
      <w:pPr>
        <w:pStyle w:val="NoSpacing"/>
        <w:rPr>
          <w:b/>
          <w:bCs/>
          <w:sz w:val="20"/>
          <w:szCs w:val="20"/>
        </w:rPr>
      </w:pPr>
      <w:r w:rsidRPr="00104C68">
        <w:rPr>
          <w:b/>
          <w:bCs/>
          <w:sz w:val="20"/>
          <w:szCs w:val="20"/>
        </w:rPr>
        <w:t xml:space="preserve">Item No 4:  </w:t>
      </w:r>
      <w:r w:rsidR="00104C68" w:rsidRPr="00104C68">
        <w:rPr>
          <w:b/>
          <w:bCs/>
          <w:sz w:val="20"/>
          <w:szCs w:val="20"/>
        </w:rPr>
        <w:t>Follow-Up Document on Recommendations/Suggestions from the 10/24/2022 AMG Meeting</w:t>
      </w:r>
    </w:p>
    <w:p w14:paraId="306EC3C0" w14:textId="77777777" w:rsidR="00104C68" w:rsidRDefault="00104C68" w:rsidP="00B97CE4">
      <w:pPr>
        <w:pStyle w:val="NoSpacing"/>
        <w:rPr>
          <w:b/>
          <w:bCs/>
          <w:sz w:val="20"/>
          <w:szCs w:val="20"/>
        </w:rPr>
      </w:pPr>
    </w:p>
    <w:p w14:paraId="719C2715" w14:textId="163E68B3" w:rsidR="00104C68" w:rsidRDefault="00104C68" w:rsidP="00B97CE4">
      <w:pPr>
        <w:pStyle w:val="NoSpacing"/>
        <w:rPr>
          <w:sz w:val="20"/>
          <w:szCs w:val="20"/>
        </w:rPr>
      </w:pPr>
      <w:r w:rsidRPr="002E6391">
        <w:rPr>
          <w:i/>
          <w:iCs/>
          <w:sz w:val="20"/>
          <w:szCs w:val="20"/>
        </w:rPr>
        <w:t>Susan Hansen</w:t>
      </w:r>
      <w:r>
        <w:rPr>
          <w:sz w:val="20"/>
          <w:szCs w:val="20"/>
        </w:rPr>
        <w:t xml:space="preserve"> reviewed the summary document and status of issues.  </w:t>
      </w:r>
      <w:r w:rsidR="002E6391">
        <w:rPr>
          <w:sz w:val="20"/>
          <w:szCs w:val="20"/>
        </w:rPr>
        <w:t>The d</w:t>
      </w:r>
      <w:r>
        <w:rPr>
          <w:sz w:val="20"/>
          <w:szCs w:val="20"/>
        </w:rPr>
        <w:t xml:space="preserve">ocument is posted on the CFRI SBEADMR website under the 5/17/23 AMG meeting tab.  </w:t>
      </w:r>
    </w:p>
    <w:p w14:paraId="3218DC1B" w14:textId="77777777" w:rsidR="00104C68" w:rsidRDefault="00104C68" w:rsidP="00B97CE4">
      <w:pPr>
        <w:pStyle w:val="NoSpacing"/>
        <w:rPr>
          <w:sz w:val="20"/>
          <w:szCs w:val="20"/>
        </w:rPr>
      </w:pPr>
    </w:p>
    <w:p w14:paraId="46939AD7" w14:textId="7BCAD2A1" w:rsidR="00104C68" w:rsidRPr="002E6391" w:rsidRDefault="00104C68" w:rsidP="002E6391">
      <w:pPr>
        <w:rPr>
          <w:sz w:val="20"/>
          <w:szCs w:val="20"/>
        </w:rPr>
      </w:pPr>
      <w:r w:rsidRPr="00104C68">
        <w:rPr>
          <w:b/>
          <w:bCs/>
          <w:sz w:val="20"/>
          <w:szCs w:val="20"/>
        </w:rPr>
        <w:t>Item No. 5:  Review Current Status of AMG Membership Roster</w:t>
      </w:r>
      <w:r w:rsidR="00D45144">
        <w:rPr>
          <w:b/>
          <w:bCs/>
          <w:sz w:val="20"/>
          <w:szCs w:val="20"/>
        </w:rPr>
        <w:t xml:space="preserve"> – </w:t>
      </w:r>
      <w:r w:rsidR="00D45144" w:rsidRPr="00D45144">
        <w:rPr>
          <w:sz w:val="20"/>
          <w:szCs w:val="20"/>
        </w:rPr>
        <w:t>Susan Hansen</w:t>
      </w:r>
    </w:p>
    <w:p w14:paraId="74577603" w14:textId="77777777" w:rsidR="00104C68" w:rsidRDefault="00104C68" w:rsidP="00B97CE4">
      <w:pPr>
        <w:pStyle w:val="NoSpacing"/>
        <w:rPr>
          <w:sz w:val="20"/>
          <w:szCs w:val="20"/>
        </w:rPr>
      </w:pPr>
    </w:p>
    <w:p w14:paraId="624102B7" w14:textId="75D44FFE" w:rsidR="00104C68" w:rsidRDefault="00104C68" w:rsidP="00B97CE4">
      <w:pPr>
        <w:pStyle w:val="NoSpacing"/>
        <w:rPr>
          <w:sz w:val="20"/>
          <w:szCs w:val="20"/>
        </w:rPr>
      </w:pPr>
      <w:r>
        <w:rPr>
          <w:sz w:val="20"/>
          <w:szCs w:val="20"/>
        </w:rPr>
        <w:t xml:space="preserve">AMG members reviewed the status of current AMG membership and vacancies.  </w:t>
      </w:r>
      <w:r w:rsidR="005A5312">
        <w:rPr>
          <w:sz w:val="20"/>
          <w:szCs w:val="20"/>
        </w:rPr>
        <w:t xml:space="preserve">Turnover in both GMUG staff and AMG members since 2017 was noted.  </w:t>
      </w:r>
      <w:r w:rsidR="00D45144">
        <w:rPr>
          <w:sz w:val="20"/>
          <w:szCs w:val="20"/>
        </w:rPr>
        <w:t>Regardin</w:t>
      </w:r>
      <w:r w:rsidR="00D45144" w:rsidRPr="00D45144">
        <w:rPr>
          <w:sz w:val="20"/>
          <w:szCs w:val="20"/>
        </w:rPr>
        <w:t xml:space="preserve">g an </w:t>
      </w:r>
      <w:r w:rsidRPr="00D45144">
        <w:rPr>
          <w:sz w:val="20"/>
          <w:szCs w:val="20"/>
        </w:rPr>
        <w:t>interest in adding</w:t>
      </w:r>
      <w:r>
        <w:rPr>
          <w:sz w:val="20"/>
          <w:szCs w:val="20"/>
        </w:rPr>
        <w:t xml:space="preserve"> “seats” or members</w:t>
      </w:r>
      <w:r w:rsidR="00D45144">
        <w:rPr>
          <w:sz w:val="20"/>
          <w:szCs w:val="20"/>
        </w:rPr>
        <w:t>,</w:t>
      </w:r>
      <w:r>
        <w:rPr>
          <w:sz w:val="20"/>
          <w:szCs w:val="20"/>
        </w:rPr>
        <w:t xml:space="preserve"> </w:t>
      </w:r>
      <w:r w:rsidR="00D45144">
        <w:rPr>
          <w:sz w:val="20"/>
          <w:szCs w:val="20"/>
        </w:rPr>
        <w:t>t</w:t>
      </w:r>
      <w:r>
        <w:rPr>
          <w:sz w:val="20"/>
          <w:szCs w:val="20"/>
        </w:rPr>
        <w:t xml:space="preserve">he AMG Operations Manual specifies that a vote of the membership is required to add “seats” to the membership and/or approving </w:t>
      </w:r>
      <w:r>
        <w:rPr>
          <w:sz w:val="20"/>
          <w:szCs w:val="20"/>
        </w:rPr>
        <w:lastRenderedPageBreak/>
        <w:t xml:space="preserve">individuals to fill existing vacancies.   </w:t>
      </w:r>
      <w:r w:rsidR="00D45144">
        <w:rPr>
          <w:sz w:val="20"/>
          <w:szCs w:val="20"/>
        </w:rPr>
        <w:t xml:space="preserve">Concern was expressed as to how best to bring new members “up to speed” on a project that has been ongoing since 2017.  </w:t>
      </w:r>
    </w:p>
    <w:p w14:paraId="19C9B6CC" w14:textId="77777777" w:rsidR="00D45144" w:rsidRPr="005A5312" w:rsidRDefault="00D45144" w:rsidP="00B97CE4">
      <w:pPr>
        <w:pStyle w:val="NoSpacing"/>
        <w:rPr>
          <w:b/>
          <w:bCs/>
          <w:sz w:val="20"/>
          <w:szCs w:val="20"/>
        </w:rPr>
      </w:pPr>
    </w:p>
    <w:p w14:paraId="5D2D2843" w14:textId="3C57B131" w:rsidR="00D45144" w:rsidRPr="005A5312" w:rsidRDefault="00D45144" w:rsidP="00B97CE4">
      <w:pPr>
        <w:pStyle w:val="NoSpacing"/>
        <w:rPr>
          <w:b/>
          <w:bCs/>
          <w:sz w:val="20"/>
          <w:szCs w:val="20"/>
        </w:rPr>
      </w:pPr>
      <w:r w:rsidRPr="005A5312">
        <w:rPr>
          <w:b/>
          <w:bCs/>
          <w:sz w:val="20"/>
          <w:szCs w:val="20"/>
        </w:rPr>
        <w:t>Item No. 6:  Updates on Other State/Local Initiatives Addressing Watershed Protection &amp; Wildfire Mitigation</w:t>
      </w:r>
    </w:p>
    <w:p w14:paraId="1ECF452D" w14:textId="77777777" w:rsidR="00D45144" w:rsidRDefault="00D45144" w:rsidP="00B97CE4">
      <w:pPr>
        <w:pStyle w:val="NoSpacing"/>
        <w:rPr>
          <w:sz w:val="20"/>
          <w:szCs w:val="20"/>
        </w:rPr>
      </w:pPr>
    </w:p>
    <w:p w14:paraId="0641CCF9" w14:textId="1F67617C" w:rsidR="00B01C44" w:rsidRDefault="00D45144" w:rsidP="00D45144">
      <w:pPr>
        <w:pStyle w:val="NoSpacing"/>
        <w:rPr>
          <w:sz w:val="20"/>
          <w:szCs w:val="20"/>
        </w:rPr>
      </w:pPr>
      <w:r w:rsidRPr="00427259">
        <w:rPr>
          <w:i/>
          <w:iCs/>
          <w:sz w:val="20"/>
          <w:szCs w:val="20"/>
        </w:rPr>
        <w:t xml:space="preserve">Leigh Robertson, Colorado West </w:t>
      </w:r>
      <w:r w:rsidR="002E6391">
        <w:rPr>
          <w:i/>
          <w:iCs/>
          <w:sz w:val="20"/>
          <w:szCs w:val="20"/>
        </w:rPr>
        <w:t>Region Wildfire Council</w:t>
      </w:r>
      <w:r>
        <w:rPr>
          <w:sz w:val="20"/>
          <w:szCs w:val="20"/>
        </w:rPr>
        <w:t xml:space="preserve"> shared activities/projects the Colorado West </w:t>
      </w:r>
      <w:r w:rsidR="002E6391">
        <w:rPr>
          <w:sz w:val="20"/>
          <w:szCs w:val="20"/>
        </w:rPr>
        <w:t xml:space="preserve"> Regional Wildfire</w:t>
      </w:r>
      <w:r>
        <w:rPr>
          <w:sz w:val="20"/>
          <w:szCs w:val="20"/>
        </w:rPr>
        <w:t xml:space="preserve"> Council was involved </w:t>
      </w:r>
      <w:proofErr w:type="gramStart"/>
      <w:r w:rsidR="00427259">
        <w:rPr>
          <w:sz w:val="20"/>
          <w:szCs w:val="20"/>
        </w:rPr>
        <w:t>in:</w:t>
      </w:r>
      <w:proofErr w:type="gramEnd"/>
      <w:r w:rsidR="00427259">
        <w:rPr>
          <w:sz w:val="20"/>
          <w:szCs w:val="20"/>
        </w:rPr>
        <w:t xml:space="preserve"> </w:t>
      </w:r>
      <w:r>
        <w:rPr>
          <w:sz w:val="20"/>
          <w:szCs w:val="20"/>
        </w:rPr>
        <w:t xml:space="preserve"> various collaborative groups in Delta, Gunnison, San Miguel and Ouray counties to assist in developing community wildfire protection plans</w:t>
      </w:r>
      <w:r w:rsidR="00427259">
        <w:rPr>
          <w:sz w:val="20"/>
          <w:szCs w:val="20"/>
        </w:rPr>
        <w:t xml:space="preserve"> and</w:t>
      </w:r>
      <w:r w:rsidR="002E6391">
        <w:rPr>
          <w:sz w:val="20"/>
          <w:szCs w:val="20"/>
        </w:rPr>
        <w:t xml:space="preserve"> help</w:t>
      </w:r>
      <w:r w:rsidR="00427259">
        <w:rPr>
          <w:sz w:val="20"/>
          <w:szCs w:val="20"/>
        </w:rPr>
        <w:t xml:space="preserve"> </w:t>
      </w:r>
      <w:r w:rsidR="002E6391">
        <w:rPr>
          <w:sz w:val="20"/>
          <w:szCs w:val="20"/>
        </w:rPr>
        <w:t xml:space="preserve">with </w:t>
      </w:r>
      <w:r w:rsidR="00427259">
        <w:rPr>
          <w:sz w:val="20"/>
          <w:szCs w:val="20"/>
        </w:rPr>
        <w:t xml:space="preserve">watershed protection planning. </w:t>
      </w:r>
    </w:p>
    <w:p w14:paraId="1AD93C93" w14:textId="77777777" w:rsidR="00B01C44" w:rsidRDefault="00B01C44" w:rsidP="00D45144">
      <w:pPr>
        <w:pStyle w:val="NoSpacing"/>
        <w:rPr>
          <w:sz w:val="20"/>
          <w:szCs w:val="20"/>
        </w:rPr>
      </w:pPr>
    </w:p>
    <w:p w14:paraId="413DFF1E" w14:textId="77777777" w:rsidR="00B01C44" w:rsidRPr="005A5312" w:rsidRDefault="00B01C44" w:rsidP="00D45144">
      <w:pPr>
        <w:pStyle w:val="NoSpacing"/>
        <w:rPr>
          <w:b/>
          <w:bCs/>
          <w:sz w:val="20"/>
          <w:szCs w:val="20"/>
        </w:rPr>
      </w:pPr>
      <w:r w:rsidRPr="005A5312">
        <w:rPr>
          <w:b/>
          <w:bCs/>
          <w:sz w:val="20"/>
          <w:szCs w:val="20"/>
        </w:rPr>
        <w:t>Additions to the Agenda</w:t>
      </w:r>
    </w:p>
    <w:p w14:paraId="42C41B5A" w14:textId="77777777" w:rsidR="00B01C44" w:rsidRPr="00427259" w:rsidRDefault="00B01C44" w:rsidP="00D45144">
      <w:pPr>
        <w:pStyle w:val="NoSpacing"/>
        <w:rPr>
          <w:sz w:val="20"/>
          <w:szCs w:val="20"/>
          <w:u w:val="single"/>
        </w:rPr>
      </w:pPr>
    </w:p>
    <w:p w14:paraId="6BC2C1D8" w14:textId="77777777" w:rsidR="00B01C44" w:rsidRPr="00427259" w:rsidRDefault="00B01C44" w:rsidP="005A5312">
      <w:pPr>
        <w:pStyle w:val="NoSpacing"/>
        <w:numPr>
          <w:ilvl w:val="0"/>
          <w:numId w:val="18"/>
        </w:numPr>
        <w:rPr>
          <w:sz w:val="20"/>
          <w:szCs w:val="20"/>
          <w:u w:val="single"/>
        </w:rPr>
      </w:pPr>
      <w:r w:rsidRPr="00427259">
        <w:rPr>
          <w:sz w:val="20"/>
          <w:szCs w:val="20"/>
          <w:u w:val="single"/>
        </w:rPr>
        <w:t>FOIA Request Submitted to GMUG from Conservation/Environmental Groups</w:t>
      </w:r>
    </w:p>
    <w:p w14:paraId="16DD2B30" w14:textId="77777777" w:rsidR="00B01C44" w:rsidRDefault="00B01C44" w:rsidP="00D45144">
      <w:pPr>
        <w:pStyle w:val="NoSpacing"/>
        <w:rPr>
          <w:sz w:val="20"/>
          <w:szCs w:val="20"/>
        </w:rPr>
      </w:pPr>
    </w:p>
    <w:p w14:paraId="5FADF169" w14:textId="3B67A77C" w:rsidR="00D45144" w:rsidRDefault="00B01C44" w:rsidP="005A5312">
      <w:pPr>
        <w:pStyle w:val="NoSpacing"/>
        <w:ind w:left="720"/>
        <w:rPr>
          <w:sz w:val="20"/>
          <w:szCs w:val="20"/>
        </w:rPr>
      </w:pPr>
      <w:r w:rsidRPr="00427259">
        <w:rPr>
          <w:i/>
          <w:iCs/>
          <w:sz w:val="20"/>
          <w:szCs w:val="20"/>
        </w:rPr>
        <w:t>AMG member Matt Reed</w:t>
      </w:r>
      <w:r>
        <w:rPr>
          <w:sz w:val="20"/>
          <w:szCs w:val="20"/>
        </w:rPr>
        <w:t xml:space="preserve"> of </w:t>
      </w:r>
      <w:proofErr w:type="gramStart"/>
      <w:r>
        <w:rPr>
          <w:sz w:val="20"/>
          <w:szCs w:val="20"/>
        </w:rPr>
        <w:t>High Country</w:t>
      </w:r>
      <w:proofErr w:type="gramEnd"/>
      <w:r>
        <w:rPr>
          <w:sz w:val="20"/>
          <w:szCs w:val="20"/>
        </w:rPr>
        <w:t xml:space="preserve"> Conservation Advocates (HCCA) disclosed that HCCA (Gunnison) had joined Wilderness Workshop (Carbondale) and Sheep Mountain Alliance (San Miguel)</w:t>
      </w:r>
      <w:r w:rsidR="00D45144">
        <w:rPr>
          <w:sz w:val="20"/>
          <w:szCs w:val="20"/>
        </w:rPr>
        <w:t xml:space="preserve"> </w:t>
      </w:r>
      <w:r w:rsidR="005A5312">
        <w:rPr>
          <w:sz w:val="20"/>
          <w:szCs w:val="20"/>
        </w:rPr>
        <w:t>in filing</w:t>
      </w:r>
      <w:r>
        <w:rPr>
          <w:sz w:val="20"/>
          <w:szCs w:val="20"/>
        </w:rPr>
        <w:t xml:space="preserve"> a Freedom of Information Act (FOIA) request </w:t>
      </w:r>
      <w:r w:rsidR="005A5312">
        <w:rPr>
          <w:sz w:val="20"/>
          <w:szCs w:val="20"/>
        </w:rPr>
        <w:t>i</w:t>
      </w:r>
      <w:r>
        <w:rPr>
          <w:sz w:val="20"/>
          <w:szCs w:val="20"/>
        </w:rPr>
        <w:t>n November 2023 with the GMUG</w:t>
      </w:r>
      <w:r w:rsidR="005A5312">
        <w:rPr>
          <w:sz w:val="20"/>
          <w:szCs w:val="20"/>
        </w:rPr>
        <w:t>.  The FOIC request</w:t>
      </w:r>
      <w:r>
        <w:rPr>
          <w:sz w:val="20"/>
          <w:szCs w:val="20"/>
        </w:rPr>
        <w:t xml:space="preserve"> s</w:t>
      </w:r>
      <w:r w:rsidR="005A5312">
        <w:rPr>
          <w:sz w:val="20"/>
          <w:szCs w:val="20"/>
        </w:rPr>
        <w:t>ought</w:t>
      </w:r>
      <w:r>
        <w:rPr>
          <w:sz w:val="20"/>
          <w:szCs w:val="20"/>
        </w:rPr>
        <w:t xml:space="preserve"> more information on the change in SBEADMR design criteria to allow Cut-to-Length technology on steep slopes and NEPA review for such a change. Subsequent</w:t>
      </w:r>
      <w:r w:rsidR="005A5312">
        <w:rPr>
          <w:sz w:val="20"/>
          <w:szCs w:val="20"/>
        </w:rPr>
        <w:t>ly</w:t>
      </w:r>
      <w:r>
        <w:rPr>
          <w:sz w:val="20"/>
          <w:szCs w:val="20"/>
        </w:rPr>
        <w:t xml:space="preserve">, the same groups followed up with a letter </w:t>
      </w:r>
      <w:r w:rsidR="005A5312">
        <w:rPr>
          <w:sz w:val="20"/>
          <w:szCs w:val="20"/>
        </w:rPr>
        <w:t xml:space="preserve">in April </w:t>
      </w:r>
      <w:r>
        <w:rPr>
          <w:sz w:val="20"/>
          <w:szCs w:val="20"/>
        </w:rPr>
        <w:t xml:space="preserve">requesting a meeting </w:t>
      </w:r>
      <w:r w:rsidR="002E6391">
        <w:rPr>
          <w:sz w:val="20"/>
          <w:szCs w:val="20"/>
        </w:rPr>
        <w:t xml:space="preserve">with GMUG staff </w:t>
      </w:r>
      <w:r>
        <w:rPr>
          <w:sz w:val="20"/>
          <w:szCs w:val="20"/>
        </w:rPr>
        <w:t>and outlining specific legal failures of the SBEADMR process.  He prefaced his remarks by stating that in their view SBEADMR has turned out to be far different tha</w:t>
      </w:r>
      <w:r w:rsidR="005A5312">
        <w:rPr>
          <w:sz w:val="20"/>
          <w:szCs w:val="20"/>
        </w:rPr>
        <w:t xml:space="preserve">n </w:t>
      </w:r>
      <w:r>
        <w:rPr>
          <w:sz w:val="20"/>
          <w:szCs w:val="20"/>
        </w:rPr>
        <w:t xml:space="preserve">what was originally communicated to the </w:t>
      </w:r>
      <w:r w:rsidR="005A5312">
        <w:rPr>
          <w:sz w:val="20"/>
          <w:szCs w:val="20"/>
        </w:rPr>
        <w:t xml:space="preserve">public in community meetings.  </w:t>
      </w:r>
      <w:r>
        <w:rPr>
          <w:sz w:val="20"/>
          <w:szCs w:val="20"/>
        </w:rPr>
        <w:t xml:space="preserve"> </w:t>
      </w:r>
      <w:r w:rsidR="005A5312">
        <w:rPr>
          <w:sz w:val="20"/>
          <w:szCs w:val="20"/>
        </w:rPr>
        <w:t>The GMUG responded with a letter in May 2023.</w:t>
      </w:r>
    </w:p>
    <w:p w14:paraId="12CC6BE5" w14:textId="77777777" w:rsidR="005A5312" w:rsidRPr="00427259" w:rsidRDefault="005A5312" w:rsidP="005A5312">
      <w:pPr>
        <w:pStyle w:val="NoSpacing"/>
        <w:rPr>
          <w:b/>
          <w:bCs/>
          <w:sz w:val="20"/>
          <w:szCs w:val="20"/>
          <w:u w:val="single"/>
        </w:rPr>
      </w:pPr>
    </w:p>
    <w:p w14:paraId="474AAD12" w14:textId="3CB40B29" w:rsidR="005A5312" w:rsidRPr="00427259" w:rsidRDefault="005A5312" w:rsidP="00427259">
      <w:pPr>
        <w:pStyle w:val="NoSpacing"/>
        <w:numPr>
          <w:ilvl w:val="0"/>
          <w:numId w:val="19"/>
        </w:numPr>
        <w:rPr>
          <w:sz w:val="20"/>
          <w:szCs w:val="20"/>
          <w:u w:val="single"/>
        </w:rPr>
      </w:pPr>
      <w:r w:rsidRPr="00427259">
        <w:rPr>
          <w:sz w:val="20"/>
          <w:szCs w:val="20"/>
          <w:u w:val="single"/>
        </w:rPr>
        <w:t>Recommendation for Appointment to Conservation/Environmental (C/E) Seat</w:t>
      </w:r>
    </w:p>
    <w:p w14:paraId="3F7AF81F" w14:textId="77777777" w:rsidR="005A5312" w:rsidRDefault="005A5312" w:rsidP="005A5312">
      <w:pPr>
        <w:pStyle w:val="NoSpacing"/>
        <w:rPr>
          <w:sz w:val="20"/>
          <w:szCs w:val="20"/>
        </w:rPr>
      </w:pPr>
    </w:p>
    <w:p w14:paraId="3129FAC9" w14:textId="44211B73" w:rsidR="005A5312" w:rsidRDefault="005A5312" w:rsidP="005A5312">
      <w:pPr>
        <w:pStyle w:val="NoSpacing"/>
        <w:rPr>
          <w:sz w:val="20"/>
          <w:szCs w:val="20"/>
        </w:rPr>
      </w:pPr>
      <w:r>
        <w:rPr>
          <w:sz w:val="20"/>
          <w:szCs w:val="20"/>
        </w:rPr>
        <w:t xml:space="preserve">Chris </w:t>
      </w:r>
      <w:proofErr w:type="spellStart"/>
      <w:r>
        <w:rPr>
          <w:sz w:val="20"/>
          <w:szCs w:val="20"/>
        </w:rPr>
        <w:t>Jahoula</w:t>
      </w:r>
      <w:proofErr w:type="spellEnd"/>
      <w:r>
        <w:rPr>
          <w:sz w:val="20"/>
          <w:szCs w:val="20"/>
        </w:rPr>
        <w:t xml:space="preserve"> announced her resignation as a “regular” representative of the C/E seat</w:t>
      </w:r>
      <w:r w:rsidR="00427259">
        <w:rPr>
          <w:sz w:val="20"/>
          <w:szCs w:val="20"/>
        </w:rPr>
        <w:t xml:space="preserve"> on the AMG</w:t>
      </w:r>
      <w:r>
        <w:rPr>
          <w:sz w:val="20"/>
          <w:szCs w:val="20"/>
        </w:rPr>
        <w:t xml:space="preserve">.  Other C/E members had caucused to nominate Robin Nicholoff to move up from </w:t>
      </w:r>
      <w:r w:rsidR="00427259">
        <w:rPr>
          <w:sz w:val="20"/>
          <w:szCs w:val="20"/>
        </w:rPr>
        <w:t xml:space="preserve">an “alternate” seat to fill Chris’s vacancy.  Mason Osgood of Sheep Mountain Alliance was nominated to replace Robin as an “alternate” .  M/S/P  </w:t>
      </w:r>
      <w:proofErr w:type="spellStart"/>
      <w:r w:rsidR="00427259">
        <w:rPr>
          <w:sz w:val="20"/>
          <w:szCs w:val="20"/>
        </w:rPr>
        <w:t>Jahoula</w:t>
      </w:r>
      <w:proofErr w:type="spellEnd"/>
      <w:r w:rsidR="00427259">
        <w:rPr>
          <w:sz w:val="20"/>
          <w:szCs w:val="20"/>
        </w:rPr>
        <w:t>/</w:t>
      </w:r>
      <w:proofErr w:type="spellStart"/>
      <w:r w:rsidR="00427259">
        <w:rPr>
          <w:sz w:val="20"/>
          <w:szCs w:val="20"/>
        </w:rPr>
        <w:t>Fishering</w:t>
      </w:r>
      <w:proofErr w:type="spellEnd"/>
      <w:r w:rsidR="00427259">
        <w:rPr>
          <w:sz w:val="20"/>
          <w:szCs w:val="20"/>
        </w:rPr>
        <w:t xml:space="preserve">  Motion carried.</w:t>
      </w:r>
    </w:p>
    <w:p w14:paraId="64F3D4FF" w14:textId="77777777" w:rsidR="00D62775" w:rsidRDefault="00D62775" w:rsidP="005A5312">
      <w:pPr>
        <w:pStyle w:val="NoSpacing"/>
        <w:rPr>
          <w:sz w:val="20"/>
          <w:szCs w:val="20"/>
        </w:rPr>
      </w:pPr>
    </w:p>
    <w:p w14:paraId="07AA73D6" w14:textId="4E7A4672" w:rsidR="00D62775" w:rsidRDefault="00D62775" w:rsidP="005A5312">
      <w:pPr>
        <w:pStyle w:val="NoSpacing"/>
        <w:rPr>
          <w:sz w:val="20"/>
          <w:szCs w:val="20"/>
        </w:rPr>
      </w:pPr>
      <w:r>
        <w:rPr>
          <w:sz w:val="20"/>
          <w:szCs w:val="20"/>
        </w:rPr>
        <w:t xml:space="preserve">Matt Reed announced that he would be moving from the area this summer.  The C/E members will caucus to nominate a replacement for his “alternate” seat.  </w:t>
      </w:r>
    </w:p>
    <w:p w14:paraId="7FC15735" w14:textId="77777777" w:rsidR="00427259" w:rsidRDefault="00427259" w:rsidP="005A5312">
      <w:pPr>
        <w:pStyle w:val="NoSpacing"/>
        <w:rPr>
          <w:sz w:val="20"/>
          <w:szCs w:val="20"/>
        </w:rPr>
      </w:pPr>
    </w:p>
    <w:p w14:paraId="7F3B1C45" w14:textId="4498B7F0" w:rsidR="00427259" w:rsidRDefault="00427259" w:rsidP="005A5312">
      <w:pPr>
        <w:pStyle w:val="NoSpacing"/>
        <w:rPr>
          <w:sz w:val="20"/>
          <w:szCs w:val="20"/>
        </w:rPr>
      </w:pPr>
      <w:r w:rsidRPr="00427259">
        <w:rPr>
          <w:b/>
          <w:bCs/>
          <w:sz w:val="20"/>
          <w:szCs w:val="20"/>
        </w:rPr>
        <w:t>Opportunity for Public Comments</w:t>
      </w:r>
      <w:r>
        <w:rPr>
          <w:b/>
          <w:bCs/>
          <w:sz w:val="20"/>
          <w:szCs w:val="20"/>
        </w:rPr>
        <w:t xml:space="preserve">:  </w:t>
      </w:r>
      <w:r w:rsidRPr="00427259">
        <w:rPr>
          <w:sz w:val="20"/>
          <w:szCs w:val="20"/>
        </w:rPr>
        <w:t>There were no public comments.</w:t>
      </w:r>
    </w:p>
    <w:p w14:paraId="6F60C6C9" w14:textId="77777777" w:rsidR="00427259" w:rsidRDefault="00427259" w:rsidP="005A5312">
      <w:pPr>
        <w:pStyle w:val="NoSpacing"/>
        <w:rPr>
          <w:sz w:val="20"/>
          <w:szCs w:val="20"/>
        </w:rPr>
      </w:pPr>
    </w:p>
    <w:p w14:paraId="7FA593E6" w14:textId="0AFF54DA" w:rsidR="00427259" w:rsidRDefault="00427259" w:rsidP="005A5312">
      <w:pPr>
        <w:pStyle w:val="NoSpacing"/>
        <w:rPr>
          <w:sz w:val="20"/>
          <w:szCs w:val="20"/>
        </w:rPr>
      </w:pPr>
      <w:r w:rsidRPr="00427259">
        <w:rPr>
          <w:b/>
          <w:bCs/>
          <w:sz w:val="20"/>
          <w:szCs w:val="20"/>
        </w:rPr>
        <w:t xml:space="preserve">Adjourn:  </w:t>
      </w:r>
      <w:r w:rsidRPr="00427259">
        <w:rPr>
          <w:sz w:val="20"/>
          <w:szCs w:val="20"/>
        </w:rPr>
        <w:t>The meeting was adjourned at 12:00 PM</w:t>
      </w:r>
    </w:p>
    <w:p w14:paraId="2C4948A3" w14:textId="77777777" w:rsidR="00D62775" w:rsidRDefault="00D62775" w:rsidP="005A5312">
      <w:pPr>
        <w:pStyle w:val="NoSpacing"/>
        <w:rPr>
          <w:sz w:val="20"/>
          <w:szCs w:val="20"/>
        </w:rPr>
      </w:pPr>
    </w:p>
    <w:p w14:paraId="1687CCC3" w14:textId="77777777" w:rsidR="00D62775" w:rsidRDefault="00D62775" w:rsidP="005A5312">
      <w:pPr>
        <w:pStyle w:val="NoSpacing"/>
        <w:rPr>
          <w:sz w:val="20"/>
          <w:szCs w:val="20"/>
        </w:rPr>
      </w:pPr>
    </w:p>
    <w:p w14:paraId="26CD8723" w14:textId="168882F1" w:rsidR="0037657B" w:rsidRPr="00D62775" w:rsidRDefault="00D62775" w:rsidP="00D62775">
      <w:pPr>
        <w:pStyle w:val="NoSpacing"/>
        <w:rPr>
          <w:b/>
          <w:bCs/>
          <w:sz w:val="20"/>
          <w:szCs w:val="20"/>
        </w:rPr>
      </w:pPr>
      <w:r>
        <w:rPr>
          <w:sz w:val="20"/>
          <w:szCs w:val="20"/>
        </w:rPr>
        <w:t>Notes compiled by Susan Hansen, Meeting Facilitator</w:t>
      </w:r>
    </w:p>
    <w:sectPr w:rsidR="0037657B" w:rsidRPr="00D627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5CAD" w14:textId="77777777" w:rsidR="00F86FD4" w:rsidRDefault="00F86FD4" w:rsidP="00623D7B">
      <w:r>
        <w:separator/>
      </w:r>
    </w:p>
  </w:endnote>
  <w:endnote w:type="continuationSeparator" w:id="0">
    <w:p w14:paraId="0DABD3DA" w14:textId="77777777" w:rsidR="00F86FD4" w:rsidRDefault="00F86FD4" w:rsidP="0062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9400" w14:textId="77777777" w:rsidR="008F08BB" w:rsidRDefault="008F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86884"/>
      <w:docPartObj>
        <w:docPartGallery w:val="Page Numbers (Bottom of Page)"/>
        <w:docPartUnique/>
      </w:docPartObj>
    </w:sdtPr>
    <w:sdtEndPr>
      <w:rPr>
        <w:noProof/>
      </w:rPr>
    </w:sdtEndPr>
    <w:sdtContent>
      <w:p w14:paraId="0E1A7979" w14:textId="71908D84" w:rsidR="00C40B28" w:rsidRDefault="00C40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2AEF1" w14:textId="77777777" w:rsidR="00623D7B" w:rsidRDefault="00623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32A" w14:textId="77777777" w:rsidR="008F08BB" w:rsidRDefault="008F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DD33" w14:textId="77777777" w:rsidR="00F86FD4" w:rsidRDefault="00F86FD4" w:rsidP="00623D7B">
      <w:r>
        <w:separator/>
      </w:r>
    </w:p>
  </w:footnote>
  <w:footnote w:type="continuationSeparator" w:id="0">
    <w:p w14:paraId="10BE0232" w14:textId="77777777" w:rsidR="00F86FD4" w:rsidRDefault="00F86FD4" w:rsidP="0062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D9B" w14:textId="744752E1" w:rsidR="00623D7B" w:rsidRDefault="00623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27533"/>
      <w:docPartObj>
        <w:docPartGallery w:val="Watermarks"/>
        <w:docPartUnique/>
      </w:docPartObj>
    </w:sdtPr>
    <w:sdtContent>
      <w:p w14:paraId="57485242" w14:textId="1F52052D" w:rsidR="00623D7B" w:rsidRDefault="00000000">
        <w:pPr>
          <w:pStyle w:val="Header"/>
        </w:pPr>
        <w:r>
          <w:rPr>
            <w:noProof/>
          </w:rPr>
          <w:pict w14:anchorId="2530B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2C3B" w14:textId="709737DF" w:rsidR="00623D7B" w:rsidRDefault="00623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8E2"/>
    <w:multiLevelType w:val="hybridMultilevel"/>
    <w:tmpl w:val="137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112"/>
    <w:multiLevelType w:val="hybridMultilevel"/>
    <w:tmpl w:val="AB0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4F08"/>
    <w:multiLevelType w:val="hybridMultilevel"/>
    <w:tmpl w:val="AFA4B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552D"/>
    <w:multiLevelType w:val="hybridMultilevel"/>
    <w:tmpl w:val="423209FE"/>
    <w:lvl w:ilvl="0" w:tplc="523895F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82221"/>
    <w:multiLevelType w:val="hybridMultilevel"/>
    <w:tmpl w:val="FD80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C0F39"/>
    <w:multiLevelType w:val="hybridMultilevel"/>
    <w:tmpl w:val="4894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E4800"/>
    <w:multiLevelType w:val="hybridMultilevel"/>
    <w:tmpl w:val="A37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44FDF"/>
    <w:multiLevelType w:val="hybridMultilevel"/>
    <w:tmpl w:val="0098116C"/>
    <w:lvl w:ilvl="0" w:tplc="EF2E7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DB2C43"/>
    <w:multiLevelType w:val="hybridMultilevel"/>
    <w:tmpl w:val="8982C976"/>
    <w:lvl w:ilvl="0" w:tplc="5400E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6A6486"/>
    <w:multiLevelType w:val="hybridMultilevel"/>
    <w:tmpl w:val="645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473B4"/>
    <w:multiLevelType w:val="hybridMultilevel"/>
    <w:tmpl w:val="0D606F48"/>
    <w:lvl w:ilvl="0" w:tplc="7FD822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6B32"/>
    <w:multiLevelType w:val="hybridMultilevel"/>
    <w:tmpl w:val="346EA7EC"/>
    <w:lvl w:ilvl="0" w:tplc="7FD822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F37FF"/>
    <w:multiLevelType w:val="hybridMultilevel"/>
    <w:tmpl w:val="760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76E2B"/>
    <w:multiLevelType w:val="hybridMultilevel"/>
    <w:tmpl w:val="C4DA56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E2592"/>
    <w:multiLevelType w:val="hybridMultilevel"/>
    <w:tmpl w:val="F4364188"/>
    <w:lvl w:ilvl="0" w:tplc="7FD822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30424"/>
    <w:multiLevelType w:val="hybridMultilevel"/>
    <w:tmpl w:val="0D3AB4A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D56DB"/>
    <w:multiLevelType w:val="hybridMultilevel"/>
    <w:tmpl w:val="42DEA0FE"/>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06040F"/>
    <w:multiLevelType w:val="hybridMultilevel"/>
    <w:tmpl w:val="BA0E1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42FC5"/>
    <w:multiLevelType w:val="hybridMultilevel"/>
    <w:tmpl w:val="B066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484936">
    <w:abstractNumId w:val="5"/>
  </w:num>
  <w:num w:numId="2" w16cid:durableId="1717895260">
    <w:abstractNumId w:val="6"/>
  </w:num>
  <w:num w:numId="3" w16cid:durableId="2133666930">
    <w:abstractNumId w:val="1"/>
  </w:num>
  <w:num w:numId="4" w16cid:durableId="1594319838">
    <w:abstractNumId w:val="9"/>
  </w:num>
  <w:num w:numId="5" w16cid:durableId="82148523">
    <w:abstractNumId w:val="12"/>
  </w:num>
  <w:num w:numId="6" w16cid:durableId="19744989">
    <w:abstractNumId w:val="0"/>
  </w:num>
  <w:num w:numId="7" w16cid:durableId="357048547">
    <w:abstractNumId w:val="11"/>
  </w:num>
  <w:num w:numId="8" w16cid:durableId="268506682">
    <w:abstractNumId w:val="10"/>
  </w:num>
  <w:num w:numId="9" w16cid:durableId="9915066">
    <w:abstractNumId w:val="14"/>
  </w:num>
  <w:num w:numId="10" w16cid:durableId="1687249972">
    <w:abstractNumId w:val="13"/>
  </w:num>
  <w:num w:numId="11" w16cid:durableId="1102727897">
    <w:abstractNumId w:val="3"/>
  </w:num>
  <w:num w:numId="12" w16cid:durableId="552086204">
    <w:abstractNumId w:val="8"/>
  </w:num>
  <w:num w:numId="13" w16cid:durableId="743260433">
    <w:abstractNumId w:val="7"/>
  </w:num>
  <w:num w:numId="14" w16cid:durableId="787550111">
    <w:abstractNumId w:val="15"/>
  </w:num>
  <w:num w:numId="15" w16cid:durableId="1482766561">
    <w:abstractNumId w:val="16"/>
  </w:num>
  <w:num w:numId="16" w16cid:durableId="1313371941">
    <w:abstractNumId w:val="2"/>
  </w:num>
  <w:num w:numId="17" w16cid:durableId="1263534546">
    <w:abstractNumId w:val="18"/>
  </w:num>
  <w:num w:numId="18" w16cid:durableId="998385405">
    <w:abstractNumId w:val="17"/>
  </w:num>
  <w:num w:numId="19" w16cid:durableId="997929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3A"/>
    <w:rsid w:val="00001BC7"/>
    <w:rsid w:val="00005E49"/>
    <w:rsid w:val="00023E26"/>
    <w:rsid w:val="00030E47"/>
    <w:rsid w:val="000329BA"/>
    <w:rsid w:val="00033232"/>
    <w:rsid w:val="0003391E"/>
    <w:rsid w:val="000401AE"/>
    <w:rsid w:val="00053A85"/>
    <w:rsid w:val="000543BD"/>
    <w:rsid w:val="00057D46"/>
    <w:rsid w:val="00057E7D"/>
    <w:rsid w:val="00063A8E"/>
    <w:rsid w:val="000677D7"/>
    <w:rsid w:val="00076A6C"/>
    <w:rsid w:val="00081789"/>
    <w:rsid w:val="00097C0A"/>
    <w:rsid w:val="000A49D5"/>
    <w:rsid w:val="000A5FAD"/>
    <w:rsid w:val="000A64BA"/>
    <w:rsid w:val="000C2DD9"/>
    <w:rsid w:val="000C2F0F"/>
    <w:rsid w:val="000E55DF"/>
    <w:rsid w:val="000E5F30"/>
    <w:rsid w:val="000F3355"/>
    <w:rsid w:val="000F46D5"/>
    <w:rsid w:val="000F7A24"/>
    <w:rsid w:val="00101AE3"/>
    <w:rsid w:val="00104C68"/>
    <w:rsid w:val="00106A36"/>
    <w:rsid w:val="00111EF1"/>
    <w:rsid w:val="00126615"/>
    <w:rsid w:val="00130013"/>
    <w:rsid w:val="001313BC"/>
    <w:rsid w:val="001342E4"/>
    <w:rsid w:val="00134942"/>
    <w:rsid w:val="00136288"/>
    <w:rsid w:val="00153C59"/>
    <w:rsid w:val="0015415F"/>
    <w:rsid w:val="00162E51"/>
    <w:rsid w:val="00164375"/>
    <w:rsid w:val="00181CB4"/>
    <w:rsid w:val="00184D66"/>
    <w:rsid w:val="00185E90"/>
    <w:rsid w:val="00186BC9"/>
    <w:rsid w:val="00195306"/>
    <w:rsid w:val="00196831"/>
    <w:rsid w:val="00196EC0"/>
    <w:rsid w:val="00197F58"/>
    <w:rsid w:val="001A017B"/>
    <w:rsid w:val="001A454A"/>
    <w:rsid w:val="001B5245"/>
    <w:rsid w:val="001B6331"/>
    <w:rsid w:val="001B678F"/>
    <w:rsid w:val="001D1CBB"/>
    <w:rsid w:val="001E3081"/>
    <w:rsid w:val="001E4EDB"/>
    <w:rsid w:val="002015CF"/>
    <w:rsid w:val="00204FDF"/>
    <w:rsid w:val="00210C29"/>
    <w:rsid w:val="00211FBE"/>
    <w:rsid w:val="00212A30"/>
    <w:rsid w:val="00216C26"/>
    <w:rsid w:val="0022395B"/>
    <w:rsid w:val="00232CD9"/>
    <w:rsid w:val="00251637"/>
    <w:rsid w:val="002624BC"/>
    <w:rsid w:val="00262FA2"/>
    <w:rsid w:val="002809AF"/>
    <w:rsid w:val="00281713"/>
    <w:rsid w:val="00287C80"/>
    <w:rsid w:val="0029700D"/>
    <w:rsid w:val="002A1820"/>
    <w:rsid w:val="002B28A1"/>
    <w:rsid w:val="002C46F4"/>
    <w:rsid w:val="002D40EA"/>
    <w:rsid w:val="002E1485"/>
    <w:rsid w:val="002E6391"/>
    <w:rsid w:val="002F0D03"/>
    <w:rsid w:val="002F5C5B"/>
    <w:rsid w:val="00322314"/>
    <w:rsid w:val="0032474D"/>
    <w:rsid w:val="00341402"/>
    <w:rsid w:val="00342E0E"/>
    <w:rsid w:val="00343D78"/>
    <w:rsid w:val="003444D0"/>
    <w:rsid w:val="003468C7"/>
    <w:rsid w:val="00353A3A"/>
    <w:rsid w:val="00356FDE"/>
    <w:rsid w:val="00360892"/>
    <w:rsid w:val="00360A5B"/>
    <w:rsid w:val="00372812"/>
    <w:rsid w:val="00374E9D"/>
    <w:rsid w:val="00375082"/>
    <w:rsid w:val="0037657B"/>
    <w:rsid w:val="00382560"/>
    <w:rsid w:val="003913A4"/>
    <w:rsid w:val="00393E9A"/>
    <w:rsid w:val="003C0E2C"/>
    <w:rsid w:val="003C157E"/>
    <w:rsid w:val="003D232B"/>
    <w:rsid w:val="003D2931"/>
    <w:rsid w:val="003E32AE"/>
    <w:rsid w:val="003F6C48"/>
    <w:rsid w:val="00401709"/>
    <w:rsid w:val="00404F3E"/>
    <w:rsid w:val="00407D44"/>
    <w:rsid w:val="00412919"/>
    <w:rsid w:val="00427259"/>
    <w:rsid w:val="004354AD"/>
    <w:rsid w:val="00437BC2"/>
    <w:rsid w:val="00437CEC"/>
    <w:rsid w:val="00442FB5"/>
    <w:rsid w:val="0044454A"/>
    <w:rsid w:val="004514D4"/>
    <w:rsid w:val="0045705E"/>
    <w:rsid w:val="0046397A"/>
    <w:rsid w:val="0046455B"/>
    <w:rsid w:val="004653C3"/>
    <w:rsid w:val="00467F0F"/>
    <w:rsid w:val="0047218A"/>
    <w:rsid w:val="00476B4A"/>
    <w:rsid w:val="004A0DD1"/>
    <w:rsid w:val="004A2C5F"/>
    <w:rsid w:val="004A35CA"/>
    <w:rsid w:val="004A4C8C"/>
    <w:rsid w:val="004A7199"/>
    <w:rsid w:val="004B0506"/>
    <w:rsid w:val="004B366F"/>
    <w:rsid w:val="004B53D1"/>
    <w:rsid w:val="004C2296"/>
    <w:rsid w:val="004D445D"/>
    <w:rsid w:val="004E0827"/>
    <w:rsid w:val="004F1839"/>
    <w:rsid w:val="00500950"/>
    <w:rsid w:val="00504E2C"/>
    <w:rsid w:val="005100E0"/>
    <w:rsid w:val="005150AE"/>
    <w:rsid w:val="0053119E"/>
    <w:rsid w:val="00536038"/>
    <w:rsid w:val="00544AD3"/>
    <w:rsid w:val="00545EB5"/>
    <w:rsid w:val="005460DF"/>
    <w:rsid w:val="00551C11"/>
    <w:rsid w:val="00554B62"/>
    <w:rsid w:val="005573B1"/>
    <w:rsid w:val="0056531C"/>
    <w:rsid w:val="00580F85"/>
    <w:rsid w:val="00581207"/>
    <w:rsid w:val="00596057"/>
    <w:rsid w:val="0059754A"/>
    <w:rsid w:val="005A0FD2"/>
    <w:rsid w:val="005A1840"/>
    <w:rsid w:val="005A2008"/>
    <w:rsid w:val="005A5312"/>
    <w:rsid w:val="005A681D"/>
    <w:rsid w:val="005A6D38"/>
    <w:rsid w:val="005B1588"/>
    <w:rsid w:val="005B76ED"/>
    <w:rsid w:val="005C029D"/>
    <w:rsid w:val="005C29FD"/>
    <w:rsid w:val="005C3DDD"/>
    <w:rsid w:val="005D3D84"/>
    <w:rsid w:val="005E295B"/>
    <w:rsid w:val="005F18DB"/>
    <w:rsid w:val="005F3708"/>
    <w:rsid w:val="005F3D30"/>
    <w:rsid w:val="00603CE8"/>
    <w:rsid w:val="006118EF"/>
    <w:rsid w:val="00611A77"/>
    <w:rsid w:val="00613A2C"/>
    <w:rsid w:val="006225C1"/>
    <w:rsid w:val="00623D7B"/>
    <w:rsid w:val="00631BAF"/>
    <w:rsid w:val="00633284"/>
    <w:rsid w:val="0063401E"/>
    <w:rsid w:val="00634616"/>
    <w:rsid w:val="00634EF5"/>
    <w:rsid w:val="006408A0"/>
    <w:rsid w:val="00645E63"/>
    <w:rsid w:val="00657F72"/>
    <w:rsid w:val="00675C7E"/>
    <w:rsid w:val="00677E38"/>
    <w:rsid w:val="00692ED3"/>
    <w:rsid w:val="00694885"/>
    <w:rsid w:val="00695F1A"/>
    <w:rsid w:val="00697AA7"/>
    <w:rsid w:val="006A0690"/>
    <w:rsid w:val="006A38F3"/>
    <w:rsid w:val="006B1C6B"/>
    <w:rsid w:val="006C3116"/>
    <w:rsid w:val="006C3EF1"/>
    <w:rsid w:val="006C495F"/>
    <w:rsid w:val="006C562C"/>
    <w:rsid w:val="006C79A8"/>
    <w:rsid w:val="006E3F16"/>
    <w:rsid w:val="006F1DAF"/>
    <w:rsid w:val="006F3196"/>
    <w:rsid w:val="00702987"/>
    <w:rsid w:val="00704AE3"/>
    <w:rsid w:val="00704D9C"/>
    <w:rsid w:val="00705114"/>
    <w:rsid w:val="00716B19"/>
    <w:rsid w:val="00722C98"/>
    <w:rsid w:val="00733785"/>
    <w:rsid w:val="0073517F"/>
    <w:rsid w:val="00735D5D"/>
    <w:rsid w:val="00742ABD"/>
    <w:rsid w:val="00762D33"/>
    <w:rsid w:val="00762FBE"/>
    <w:rsid w:val="0076409A"/>
    <w:rsid w:val="00784DA1"/>
    <w:rsid w:val="00786620"/>
    <w:rsid w:val="00792B93"/>
    <w:rsid w:val="0079584B"/>
    <w:rsid w:val="007B2278"/>
    <w:rsid w:val="007B4982"/>
    <w:rsid w:val="007C2058"/>
    <w:rsid w:val="007C59DF"/>
    <w:rsid w:val="007C64B8"/>
    <w:rsid w:val="007D7550"/>
    <w:rsid w:val="007E2E9B"/>
    <w:rsid w:val="007F1C2F"/>
    <w:rsid w:val="00800744"/>
    <w:rsid w:val="008049C6"/>
    <w:rsid w:val="008059D8"/>
    <w:rsid w:val="00806C8A"/>
    <w:rsid w:val="00822872"/>
    <w:rsid w:val="00822AB6"/>
    <w:rsid w:val="00832D7B"/>
    <w:rsid w:val="00834608"/>
    <w:rsid w:val="0083775C"/>
    <w:rsid w:val="00847320"/>
    <w:rsid w:val="0084791C"/>
    <w:rsid w:val="00851D11"/>
    <w:rsid w:val="00852122"/>
    <w:rsid w:val="0086316D"/>
    <w:rsid w:val="00863D0C"/>
    <w:rsid w:val="008648C4"/>
    <w:rsid w:val="00871A4F"/>
    <w:rsid w:val="00871B3C"/>
    <w:rsid w:val="00880851"/>
    <w:rsid w:val="008843CB"/>
    <w:rsid w:val="008919A1"/>
    <w:rsid w:val="008935FF"/>
    <w:rsid w:val="00893997"/>
    <w:rsid w:val="00894304"/>
    <w:rsid w:val="008A369E"/>
    <w:rsid w:val="008C0D47"/>
    <w:rsid w:val="008D49B3"/>
    <w:rsid w:val="008D76C5"/>
    <w:rsid w:val="008E4388"/>
    <w:rsid w:val="008F08BB"/>
    <w:rsid w:val="00907E56"/>
    <w:rsid w:val="00910353"/>
    <w:rsid w:val="00910DFD"/>
    <w:rsid w:val="00916183"/>
    <w:rsid w:val="00930C5F"/>
    <w:rsid w:val="00933B4D"/>
    <w:rsid w:val="00934E8F"/>
    <w:rsid w:val="00935B4E"/>
    <w:rsid w:val="009417D5"/>
    <w:rsid w:val="009468F5"/>
    <w:rsid w:val="00961A9D"/>
    <w:rsid w:val="00965889"/>
    <w:rsid w:val="00965CC8"/>
    <w:rsid w:val="00966B8F"/>
    <w:rsid w:val="0097103A"/>
    <w:rsid w:val="00976817"/>
    <w:rsid w:val="00980CE7"/>
    <w:rsid w:val="009959CA"/>
    <w:rsid w:val="009963EF"/>
    <w:rsid w:val="009A264A"/>
    <w:rsid w:val="009A51D2"/>
    <w:rsid w:val="009A6572"/>
    <w:rsid w:val="009C0F55"/>
    <w:rsid w:val="009C743D"/>
    <w:rsid w:val="009D57B2"/>
    <w:rsid w:val="009D6525"/>
    <w:rsid w:val="009E2D32"/>
    <w:rsid w:val="00A06758"/>
    <w:rsid w:val="00A15466"/>
    <w:rsid w:val="00A158E2"/>
    <w:rsid w:val="00A2565C"/>
    <w:rsid w:val="00A34A5B"/>
    <w:rsid w:val="00A46FEE"/>
    <w:rsid w:val="00A47598"/>
    <w:rsid w:val="00A500CF"/>
    <w:rsid w:val="00A6399C"/>
    <w:rsid w:val="00A72CC9"/>
    <w:rsid w:val="00A7383F"/>
    <w:rsid w:val="00A75389"/>
    <w:rsid w:val="00A76061"/>
    <w:rsid w:val="00A8263A"/>
    <w:rsid w:val="00A83CE9"/>
    <w:rsid w:val="00A84E4E"/>
    <w:rsid w:val="00A86462"/>
    <w:rsid w:val="00A8646D"/>
    <w:rsid w:val="00A87887"/>
    <w:rsid w:val="00A9008A"/>
    <w:rsid w:val="00A951A9"/>
    <w:rsid w:val="00A95E00"/>
    <w:rsid w:val="00AA41A7"/>
    <w:rsid w:val="00AC7FCE"/>
    <w:rsid w:val="00AD0097"/>
    <w:rsid w:val="00AD0A7E"/>
    <w:rsid w:val="00AD5146"/>
    <w:rsid w:val="00AE4BBA"/>
    <w:rsid w:val="00AF3ABF"/>
    <w:rsid w:val="00AF5240"/>
    <w:rsid w:val="00AF52DE"/>
    <w:rsid w:val="00AF642D"/>
    <w:rsid w:val="00B00340"/>
    <w:rsid w:val="00B013B4"/>
    <w:rsid w:val="00B01C44"/>
    <w:rsid w:val="00B037CB"/>
    <w:rsid w:val="00B12B63"/>
    <w:rsid w:val="00B17A2C"/>
    <w:rsid w:val="00B17E3E"/>
    <w:rsid w:val="00B30973"/>
    <w:rsid w:val="00B31029"/>
    <w:rsid w:val="00B32817"/>
    <w:rsid w:val="00B41C19"/>
    <w:rsid w:val="00B43CA6"/>
    <w:rsid w:val="00B55134"/>
    <w:rsid w:val="00B656DB"/>
    <w:rsid w:val="00B70BE6"/>
    <w:rsid w:val="00B806C7"/>
    <w:rsid w:val="00B84AB8"/>
    <w:rsid w:val="00B8682B"/>
    <w:rsid w:val="00B9643A"/>
    <w:rsid w:val="00B97CE4"/>
    <w:rsid w:val="00BA2694"/>
    <w:rsid w:val="00BB01D7"/>
    <w:rsid w:val="00BB13FC"/>
    <w:rsid w:val="00BC7FB1"/>
    <w:rsid w:val="00BD18D2"/>
    <w:rsid w:val="00BD59A9"/>
    <w:rsid w:val="00BD7B85"/>
    <w:rsid w:val="00BE5DA9"/>
    <w:rsid w:val="00BE6AA4"/>
    <w:rsid w:val="00C02167"/>
    <w:rsid w:val="00C17FAE"/>
    <w:rsid w:val="00C22391"/>
    <w:rsid w:val="00C26EE6"/>
    <w:rsid w:val="00C35BC9"/>
    <w:rsid w:val="00C36507"/>
    <w:rsid w:val="00C40B28"/>
    <w:rsid w:val="00C45642"/>
    <w:rsid w:val="00C46CA1"/>
    <w:rsid w:val="00C5107A"/>
    <w:rsid w:val="00C60E95"/>
    <w:rsid w:val="00C70430"/>
    <w:rsid w:val="00C71AEF"/>
    <w:rsid w:val="00C76B09"/>
    <w:rsid w:val="00C813D1"/>
    <w:rsid w:val="00C82C04"/>
    <w:rsid w:val="00C841ED"/>
    <w:rsid w:val="00C84B03"/>
    <w:rsid w:val="00C959A4"/>
    <w:rsid w:val="00C962C6"/>
    <w:rsid w:val="00C979A7"/>
    <w:rsid w:val="00CA7071"/>
    <w:rsid w:val="00CB3570"/>
    <w:rsid w:val="00CC11C7"/>
    <w:rsid w:val="00CC50DD"/>
    <w:rsid w:val="00CC544A"/>
    <w:rsid w:val="00CC754D"/>
    <w:rsid w:val="00CD1DDE"/>
    <w:rsid w:val="00D0247C"/>
    <w:rsid w:val="00D0265C"/>
    <w:rsid w:val="00D03F50"/>
    <w:rsid w:val="00D0708A"/>
    <w:rsid w:val="00D07A48"/>
    <w:rsid w:val="00D07B6A"/>
    <w:rsid w:val="00D07E10"/>
    <w:rsid w:val="00D40623"/>
    <w:rsid w:val="00D45144"/>
    <w:rsid w:val="00D467A9"/>
    <w:rsid w:val="00D4724E"/>
    <w:rsid w:val="00D5071C"/>
    <w:rsid w:val="00D53D52"/>
    <w:rsid w:val="00D56442"/>
    <w:rsid w:val="00D6187B"/>
    <w:rsid w:val="00D62775"/>
    <w:rsid w:val="00D6302B"/>
    <w:rsid w:val="00D66C12"/>
    <w:rsid w:val="00D67103"/>
    <w:rsid w:val="00D7024B"/>
    <w:rsid w:val="00D71023"/>
    <w:rsid w:val="00D74556"/>
    <w:rsid w:val="00D75A41"/>
    <w:rsid w:val="00D85455"/>
    <w:rsid w:val="00D92611"/>
    <w:rsid w:val="00DA2D09"/>
    <w:rsid w:val="00DB4202"/>
    <w:rsid w:val="00DB4D73"/>
    <w:rsid w:val="00DD0D1B"/>
    <w:rsid w:val="00DD5EF3"/>
    <w:rsid w:val="00DD6342"/>
    <w:rsid w:val="00DD7604"/>
    <w:rsid w:val="00DE7F60"/>
    <w:rsid w:val="00DF4DD5"/>
    <w:rsid w:val="00E05C3D"/>
    <w:rsid w:val="00E07129"/>
    <w:rsid w:val="00E11464"/>
    <w:rsid w:val="00E12670"/>
    <w:rsid w:val="00E16946"/>
    <w:rsid w:val="00E20CA4"/>
    <w:rsid w:val="00E2119F"/>
    <w:rsid w:val="00E2480C"/>
    <w:rsid w:val="00E27976"/>
    <w:rsid w:val="00E30DE2"/>
    <w:rsid w:val="00E33FF3"/>
    <w:rsid w:val="00E43F8D"/>
    <w:rsid w:val="00E45613"/>
    <w:rsid w:val="00E52357"/>
    <w:rsid w:val="00E5718F"/>
    <w:rsid w:val="00E67509"/>
    <w:rsid w:val="00E73194"/>
    <w:rsid w:val="00E74732"/>
    <w:rsid w:val="00E76925"/>
    <w:rsid w:val="00E778FB"/>
    <w:rsid w:val="00E84544"/>
    <w:rsid w:val="00E9299C"/>
    <w:rsid w:val="00EA5685"/>
    <w:rsid w:val="00EC04CE"/>
    <w:rsid w:val="00EC26D0"/>
    <w:rsid w:val="00EC2FEB"/>
    <w:rsid w:val="00ED6947"/>
    <w:rsid w:val="00ED713B"/>
    <w:rsid w:val="00EE344A"/>
    <w:rsid w:val="00EE3504"/>
    <w:rsid w:val="00EE7CCF"/>
    <w:rsid w:val="00EF2EA4"/>
    <w:rsid w:val="00F00A86"/>
    <w:rsid w:val="00F138D9"/>
    <w:rsid w:val="00F1402C"/>
    <w:rsid w:val="00F1551F"/>
    <w:rsid w:val="00F16E71"/>
    <w:rsid w:val="00F266F5"/>
    <w:rsid w:val="00F30A3A"/>
    <w:rsid w:val="00F368E1"/>
    <w:rsid w:val="00F43482"/>
    <w:rsid w:val="00F43D11"/>
    <w:rsid w:val="00F462CE"/>
    <w:rsid w:val="00F52325"/>
    <w:rsid w:val="00F532B0"/>
    <w:rsid w:val="00F5392A"/>
    <w:rsid w:val="00F63BC4"/>
    <w:rsid w:val="00F67170"/>
    <w:rsid w:val="00F743FB"/>
    <w:rsid w:val="00F748A7"/>
    <w:rsid w:val="00F75629"/>
    <w:rsid w:val="00F86C9E"/>
    <w:rsid w:val="00F86FD4"/>
    <w:rsid w:val="00F8738F"/>
    <w:rsid w:val="00F915D6"/>
    <w:rsid w:val="00F93925"/>
    <w:rsid w:val="00F95250"/>
    <w:rsid w:val="00FA3D61"/>
    <w:rsid w:val="00FA6AB4"/>
    <w:rsid w:val="00FB0EC3"/>
    <w:rsid w:val="00FC1631"/>
    <w:rsid w:val="00FD18CE"/>
    <w:rsid w:val="00FD4E79"/>
    <w:rsid w:val="00FD7D22"/>
    <w:rsid w:val="00FE1B15"/>
    <w:rsid w:val="00FE26B9"/>
    <w:rsid w:val="00FE7F68"/>
    <w:rsid w:val="00FF34E2"/>
    <w:rsid w:val="00FF47F1"/>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563C9"/>
  <w15:chartTrackingRefBased/>
  <w15:docId w15:val="{5B677C18-AA7B-4D58-A77F-06DB3D7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8A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41"/>
    <w:pPr>
      <w:ind w:left="720"/>
      <w:contextualSpacing/>
    </w:pPr>
  </w:style>
  <w:style w:type="paragraph" w:styleId="Header">
    <w:name w:val="header"/>
    <w:basedOn w:val="Normal"/>
    <w:link w:val="HeaderChar"/>
    <w:uiPriority w:val="99"/>
    <w:unhideWhenUsed/>
    <w:rsid w:val="00623D7B"/>
    <w:pPr>
      <w:tabs>
        <w:tab w:val="center" w:pos="4680"/>
        <w:tab w:val="right" w:pos="9360"/>
      </w:tabs>
    </w:pPr>
  </w:style>
  <w:style w:type="character" w:customStyle="1" w:styleId="HeaderChar">
    <w:name w:val="Header Char"/>
    <w:basedOn w:val="DefaultParagraphFont"/>
    <w:link w:val="Header"/>
    <w:uiPriority w:val="99"/>
    <w:rsid w:val="00623D7B"/>
  </w:style>
  <w:style w:type="paragraph" w:styleId="Footer">
    <w:name w:val="footer"/>
    <w:basedOn w:val="Normal"/>
    <w:link w:val="FooterChar"/>
    <w:uiPriority w:val="99"/>
    <w:unhideWhenUsed/>
    <w:rsid w:val="00623D7B"/>
    <w:pPr>
      <w:tabs>
        <w:tab w:val="center" w:pos="4680"/>
        <w:tab w:val="right" w:pos="9360"/>
      </w:tabs>
    </w:pPr>
  </w:style>
  <w:style w:type="character" w:customStyle="1" w:styleId="FooterChar">
    <w:name w:val="Footer Char"/>
    <w:basedOn w:val="DefaultParagraphFont"/>
    <w:link w:val="Footer"/>
    <w:uiPriority w:val="99"/>
    <w:rsid w:val="00623D7B"/>
  </w:style>
  <w:style w:type="paragraph" w:styleId="NoSpacing">
    <w:name w:val="No Spacing"/>
    <w:uiPriority w:val="1"/>
    <w:qFormat/>
    <w:rsid w:val="00697AA7"/>
  </w:style>
  <w:style w:type="character" w:styleId="Hyperlink">
    <w:name w:val="Hyperlink"/>
    <w:basedOn w:val="DefaultParagraphFont"/>
    <w:uiPriority w:val="99"/>
    <w:unhideWhenUsed/>
    <w:rsid w:val="00F93925"/>
    <w:rPr>
      <w:color w:val="0000FF"/>
      <w:u w:val="single"/>
    </w:rPr>
  </w:style>
  <w:style w:type="character" w:styleId="UnresolvedMention">
    <w:name w:val="Unresolved Mention"/>
    <w:basedOn w:val="DefaultParagraphFont"/>
    <w:uiPriority w:val="99"/>
    <w:semiHidden/>
    <w:unhideWhenUsed/>
    <w:rsid w:val="00D0708A"/>
    <w:rPr>
      <w:color w:val="605E5C"/>
      <w:shd w:val="clear" w:color="auto" w:fill="E1DFDD"/>
    </w:rPr>
  </w:style>
  <w:style w:type="character" w:customStyle="1" w:styleId="Heading1Char">
    <w:name w:val="Heading 1 Char"/>
    <w:basedOn w:val="DefaultParagraphFont"/>
    <w:link w:val="Heading1"/>
    <w:uiPriority w:val="9"/>
    <w:rsid w:val="00F748A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30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fri.colostate.edu/wp-content/uploads/sites/22/2023/07/2023-GMUG-Soil-Monitoring-PowerPoin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14</cp:revision>
  <cp:lastPrinted>2023-10-17T02:42:00Z</cp:lastPrinted>
  <dcterms:created xsi:type="dcterms:W3CDTF">2023-09-11T20:38:00Z</dcterms:created>
  <dcterms:modified xsi:type="dcterms:W3CDTF">2023-10-17T02:43:00Z</dcterms:modified>
</cp:coreProperties>
</file>